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6C" w:rsidRDefault="00B4336C" w:rsidP="00B4336C">
      <w:pPr>
        <w:jc w:val="center"/>
        <w:rPr>
          <w:rFonts w:ascii="Times New Roman" w:hAnsi="Times New Roman"/>
          <w:b/>
          <w:sz w:val="24"/>
          <w:szCs w:val="24"/>
        </w:rPr>
      </w:pPr>
      <w:r w:rsidRPr="00C7143F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7BBF" w:rsidRPr="00A30167" w:rsidRDefault="001D7BBF" w:rsidP="001D7BBF">
      <w:pPr>
        <w:rPr>
          <w:rFonts w:ascii="Times New Roman" w:hAnsi="Times New Roman"/>
          <w:sz w:val="24"/>
          <w:szCs w:val="24"/>
        </w:rPr>
      </w:pPr>
      <w:r w:rsidRPr="00A30167">
        <w:rPr>
          <w:rFonts w:ascii="Times New Roman" w:hAnsi="Times New Roman"/>
          <w:sz w:val="24"/>
          <w:szCs w:val="24"/>
        </w:rPr>
        <w:t>Рабочая программа по основам безо</w:t>
      </w:r>
      <w:r>
        <w:rPr>
          <w:rFonts w:ascii="Times New Roman" w:hAnsi="Times New Roman"/>
          <w:sz w:val="24"/>
          <w:szCs w:val="24"/>
        </w:rPr>
        <w:t xml:space="preserve">пасности жизнедеятельности для </w:t>
      </w:r>
      <w:r>
        <w:rPr>
          <w:rFonts w:ascii="Times New Roman" w:hAnsi="Times New Roman"/>
          <w:sz w:val="24"/>
          <w:szCs w:val="24"/>
        </w:rPr>
        <w:t>8</w:t>
      </w:r>
      <w:r w:rsidRPr="00A30167">
        <w:rPr>
          <w:rFonts w:ascii="Times New Roman" w:hAnsi="Times New Roman"/>
          <w:sz w:val="24"/>
          <w:szCs w:val="24"/>
        </w:rPr>
        <w:t xml:space="preserve"> класса </w:t>
      </w:r>
      <w:r w:rsidRPr="00C573D5">
        <w:rPr>
          <w:rFonts w:ascii="Times New Roman" w:hAnsi="Times New Roman"/>
          <w:sz w:val="24"/>
          <w:szCs w:val="24"/>
        </w:rPr>
        <w:t>составлена в соответствии и на основе:</w:t>
      </w:r>
    </w:p>
    <w:p w:rsidR="001D7BBF" w:rsidRPr="008C6D15" w:rsidRDefault="001D7BBF" w:rsidP="001D7BBF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line="276" w:lineRule="auto"/>
        <w:ind w:left="714" w:hanging="357"/>
      </w:pPr>
      <w:r w:rsidRPr="008C6D15">
        <w:t>Федеральный государственный образовательный стандарт основного общего образования (в ред. от 31.12.2015)</w:t>
      </w:r>
    </w:p>
    <w:p w:rsidR="001D7BBF" w:rsidRPr="008C6D15" w:rsidRDefault="001D7BBF" w:rsidP="001D7BBF">
      <w:pPr>
        <w:widowControl w:val="0"/>
        <w:numPr>
          <w:ilvl w:val="0"/>
          <w:numId w:val="14"/>
        </w:numPr>
        <w:tabs>
          <w:tab w:val="left" w:pos="432"/>
        </w:tabs>
        <w:spacing w:after="0"/>
        <w:ind w:left="714" w:right="60" w:hanging="357"/>
        <w:rPr>
          <w:rFonts w:ascii="Times New Roman" w:hAnsi="Times New Roman"/>
          <w:sz w:val="24"/>
          <w:szCs w:val="24"/>
        </w:rPr>
      </w:pPr>
      <w:r w:rsidRPr="008C6D15">
        <w:rPr>
          <w:rFonts w:ascii="Times New Roman" w:hAnsi="Times New Roman"/>
          <w:sz w:val="24"/>
          <w:szCs w:val="24"/>
        </w:rPr>
        <w:t>Авторской программы по основам безопасности жизнедеятельности А.Т. Смирнова, Б.О. Хренникова. (А. Т. Смирнов, Б. О. Хренников. Основы безопасности жизнедеятельности. Рабочие программы. 5-9 классы. Под общей редакцией А. Т. Смирнова. - М.: Просвещение, 2016.)</w:t>
      </w:r>
    </w:p>
    <w:p w:rsidR="001D7BBF" w:rsidRPr="008C6D15" w:rsidRDefault="001D7BBF" w:rsidP="001D7BBF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line="276" w:lineRule="auto"/>
      </w:pPr>
      <w:r w:rsidRPr="008C6D15">
        <w:t>Основная образовательная программа основного общего образования МКОУ «Хмелевская СОШ»</w:t>
      </w:r>
    </w:p>
    <w:p w:rsidR="001D7BBF" w:rsidRPr="008C6D15" w:rsidRDefault="001D7BBF" w:rsidP="001D7BBF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afterAutospacing="1" w:line="276" w:lineRule="auto"/>
        <w:contextualSpacing/>
      </w:pPr>
      <w:r w:rsidRPr="008C6D15">
        <w:t>Учебного плана МКОУ «Хмелевская СОШ»;</w:t>
      </w:r>
    </w:p>
    <w:p w:rsidR="001D7BBF" w:rsidRPr="008C6D15" w:rsidRDefault="001D7BBF" w:rsidP="001D7BBF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afterAutospacing="1" w:line="276" w:lineRule="auto"/>
        <w:contextualSpacing/>
      </w:pPr>
      <w:r w:rsidRPr="008C6D15">
        <w:t>Годовой календарный учебный график МКОУ «Хмелевская СОШ»;</w:t>
      </w:r>
    </w:p>
    <w:p w:rsidR="001D7BBF" w:rsidRPr="008C6D15" w:rsidRDefault="001D7BBF" w:rsidP="001D7BBF">
      <w:pPr>
        <w:pStyle w:val="dash0410005f0431005f0437005f0430005f0446005f0020005f0441005f043f005f0438005f0441005f043a005f0430"/>
        <w:numPr>
          <w:ilvl w:val="0"/>
          <w:numId w:val="14"/>
        </w:numPr>
        <w:tabs>
          <w:tab w:val="left" w:pos="851"/>
        </w:tabs>
        <w:spacing w:afterAutospacing="1" w:line="276" w:lineRule="auto"/>
        <w:contextualSpacing/>
      </w:pPr>
      <w:r w:rsidRPr="008C6D15">
        <w:t>Положение о рабочей программе МКОУ «Хмелевская СОШ»</w:t>
      </w:r>
    </w:p>
    <w:p w:rsidR="001D7BBF" w:rsidRDefault="001D7BBF" w:rsidP="001D7BBF">
      <w:pPr>
        <w:rPr>
          <w:rFonts w:ascii="Times New Roman" w:hAnsi="Times New Roman"/>
          <w:sz w:val="24"/>
          <w:szCs w:val="24"/>
        </w:rPr>
      </w:pPr>
      <w:r w:rsidRPr="00AB2EC8">
        <w:rPr>
          <w:rFonts w:ascii="Times New Roman" w:hAnsi="Times New Roman"/>
          <w:sz w:val="24"/>
          <w:szCs w:val="24"/>
        </w:rPr>
        <w:t xml:space="preserve">Рабочая программа рассчитана на УМК </w:t>
      </w:r>
      <w:proofErr w:type="spellStart"/>
      <w:r w:rsidRPr="00AB2EC8">
        <w:rPr>
          <w:rFonts w:ascii="Times New Roman" w:hAnsi="Times New Roman"/>
          <w:sz w:val="24"/>
          <w:szCs w:val="24"/>
        </w:rPr>
        <w:t>А.Т.Смирнова</w:t>
      </w:r>
      <w:proofErr w:type="spellEnd"/>
    </w:p>
    <w:p w:rsidR="001D7BBF" w:rsidRDefault="001D7BBF" w:rsidP="001D7BBF">
      <w:pPr>
        <w:outlineLvl w:val="0"/>
        <w:rPr>
          <w:rFonts w:ascii="Times New Roman" w:hAnsi="Times New Roman"/>
          <w:sz w:val="24"/>
          <w:szCs w:val="24"/>
        </w:rPr>
      </w:pPr>
    </w:p>
    <w:p w:rsidR="001D7BBF" w:rsidRPr="000B28CF" w:rsidRDefault="001D7BBF" w:rsidP="001D7BBF">
      <w:pPr>
        <w:outlineLvl w:val="0"/>
        <w:rPr>
          <w:rFonts w:ascii="Times New Roman" w:hAnsi="Times New Roman"/>
          <w:sz w:val="24"/>
          <w:szCs w:val="24"/>
        </w:rPr>
      </w:pPr>
      <w:r w:rsidRPr="000B28CF">
        <w:rPr>
          <w:rFonts w:ascii="Times New Roman" w:hAnsi="Times New Roman"/>
          <w:sz w:val="24"/>
          <w:szCs w:val="24"/>
        </w:rPr>
        <w:t xml:space="preserve">Курс «Основы безопасности жизнедеятельности» в </w:t>
      </w:r>
      <w:r>
        <w:rPr>
          <w:rFonts w:ascii="Times New Roman" w:hAnsi="Times New Roman"/>
          <w:sz w:val="24"/>
          <w:szCs w:val="24"/>
        </w:rPr>
        <w:t>основной</w:t>
      </w:r>
      <w:r w:rsidRPr="000B28CF">
        <w:rPr>
          <w:rFonts w:ascii="Times New Roman" w:hAnsi="Times New Roman"/>
          <w:sz w:val="24"/>
          <w:szCs w:val="24"/>
        </w:rPr>
        <w:t xml:space="preserve"> общеобразовательной школе направлен на достижение следующих </w:t>
      </w:r>
      <w:r w:rsidRPr="000B28CF">
        <w:rPr>
          <w:rFonts w:ascii="Times New Roman" w:hAnsi="Times New Roman"/>
          <w:b/>
          <w:sz w:val="24"/>
          <w:szCs w:val="24"/>
        </w:rPr>
        <w:t>целей: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11A">
        <w:rPr>
          <w:rFonts w:ascii="Times New Roman" w:hAnsi="Times New Roman"/>
          <w:sz w:val="24"/>
          <w:szCs w:val="24"/>
        </w:rPr>
        <w:t>безопасное поведение учащихся в чрезвычайных ситуа</w:t>
      </w:r>
      <w:r w:rsidRPr="00CD411A">
        <w:rPr>
          <w:rFonts w:ascii="Times New Roman" w:hAnsi="Times New Roman"/>
          <w:sz w:val="24"/>
          <w:szCs w:val="24"/>
        </w:rPr>
        <w:softHyphen/>
        <w:t>циях природного, техногенного и социального характера;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11A">
        <w:rPr>
          <w:rFonts w:ascii="Times New Roman" w:hAnsi="Times New Roman"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CD411A">
        <w:rPr>
          <w:rFonts w:ascii="Times New Roman" w:hAnsi="Times New Roman"/>
          <w:sz w:val="24"/>
          <w:szCs w:val="24"/>
        </w:rPr>
        <w:softHyphen/>
        <w:t>ной ценности;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11A">
        <w:rPr>
          <w:rFonts w:ascii="Times New Roman" w:hAnsi="Times New Roman"/>
          <w:sz w:val="24"/>
          <w:szCs w:val="24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CD411A">
        <w:rPr>
          <w:rFonts w:ascii="Times New Roman" w:hAnsi="Times New Roman"/>
          <w:sz w:val="24"/>
          <w:szCs w:val="24"/>
        </w:rPr>
        <w:softHyphen/>
        <w:t>ведливости судов и ответственности власти;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D411A">
        <w:rPr>
          <w:rFonts w:ascii="Times New Roman" w:hAnsi="Times New Roman"/>
          <w:sz w:val="24"/>
          <w:szCs w:val="24"/>
        </w:rPr>
        <w:t>антиэкстремистское</w:t>
      </w:r>
      <w:proofErr w:type="spellEnd"/>
      <w:r w:rsidRPr="00CD411A">
        <w:rPr>
          <w:rFonts w:ascii="Times New Roman" w:hAnsi="Times New Roman"/>
          <w:sz w:val="24"/>
          <w:szCs w:val="24"/>
        </w:rPr>
        <w:t xml:space="preserve"> мышление и антитеррористическое поведение учащихся, в том числе нетерпимость к действи</w:t>
      </w:r>
      <w:r w:rsidRPr="00CD411A">
        <w:rPr>
          <w:rFonts w:ascii="Times New Roman" w:hAnsi="Times New Roman"/>
          <w:sz w:val="24"/>
          <w:szCs w:val="24"/>
        </w:rPr>
        <w:softHyphen/>
        <w:t>ям и влияниям, представляющим угрозу для жизни чело</w:t>
      </w:r>
      <w:r w:rsidRPr="00CD411A">
        <w:rPr>
          <w:rFonts w:ascii="Times New Roman" w:hAnsi="Times New Roman"/>
          <w:sz w:val="24"/>
          <w:szCs w:val="24"/>
        </w:rPr>
        <w:softHyphen/>
        <w:t>века;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11A">
        <w:rPr>
          <w:rFonts w:ascii="Times New Roman" w:hAnsi="Times New Roman"/>
          <w:sz w:val="24"/>
          <w:szCs w:val="24"/>
        </w:rPr>
        <w:t xml:space="preserve">отрицательное отношение учащихся к приёму </w:t>
      </w:r>
      <w:proofErr w:type="spellStart"/>
      <w:r w:rsidRPr="00CD411A">
        <w:rPr>
          <w:rFonts w:ascii="Times New Roman" w:hAnsi="Times New Roman"/>
          <w:sz w:val="24"/>
          <w:szCs w:val="24"/>
        </w:rPr>
        <w:t>психоак</w:t>
      </w:r>
      <w:r w:rsidRPr="00CD411A">
        <w:rPr>
          <w:rFonts w:ascii="Times New Roman" w:hAnsi="Times New Roman"/>
          <w:sz w:val="24"/>
          <w:szCs w:val="24"/>
        </w:rPr>
        <w:softHyphen/>
        <w:t>тивных</w:t>
      </w:r>
      <w:proofErr w:type="spellEnd"/>
      <w:r w:rsidRPr="00CD411A">
        <w:rPr>
          <w:rFonts w:ascii="Times New Roman" w:hAnsi="Times New Roman"/>
          <w:sz w:val="24"/>
          <w:szCs w:val="24"/>
        </w:rPr>
        <w:t xml:space="preserve"> веществ;</w:t>
      </w:r>
    </w:p>
    <w:p w:rsidR="001D7BBF" w:rsidRPr="00CD411A" w:rsidRDefault="001D7BBF" w:rsidP="001D7BB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D411A">
        <w:rPr>
          <w:rFonts w:ascii="Times New Roman" w:hAnsi="Times New Roman"/>
          <w:sz w:val="24"/>
          <w:szCs w:val="24"/>
        </w:rPr>
        <w:t>готовность и способность учащихся к нравственному самосовершенствованию.</w:t>
      </w:r>
    </w:p>
    <w:p w:rsidR="001D7BBF" w:rsidRPr="00A30167" w:rsidRDefault="001D7BBF" w:rsidP="001D7BBF">
      <w:pPr>
        <w:rPr>
          <w:rFonts w:ascii="Times New Roman" w:hAnsi="Times New Roman"/>
          <w:sz w:val="24"/>
          <w:szCs w:val="24"/>
        </w:rPr>
      </w:pPr>
    </w:p>
    <w:p w:rsidR="001D7BBF" w:rsidRDefault="001D7BBF" w:rsidP="001D7B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B2EC8">
        <w:rPr>
          <w:rFonts w:ascii="Times New Roman" w:eastAsiaTheme="minorHAnsi" w:hAnsi="Times New Roman"/>
          <w:color w:val="000000"/>
          <w:sz w:val="24"/>
          <w:szCs w:val="24"/>
        </w:rPr>
        <w:t xml:space="preserve">Достижение этих целей обеспечивается решением таких учебных </w:t>
      </w:r>
      <w:r w:rsidRPr="00AB2EC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задач</w:t>
      </w:r>
      <w:r w:rsidRPr="00AB2EC8">
        <w:rPr>
          <w:rFonts w:ascii="Times New Roman" w:eastAsiaTheme="minorHAnsi" w:hAnsi="Times New Roman"/>
          <w:color w:val="000000"/>
          <w:sz w:val="24"/>
          <w:szCs w:val="24"/>
        </w:rPr>
        <w:t>, как:</w:t>
      </w:r>
    </w:p>
    <w:p w:rsidR="001D7BBF" w:rsidRPr="00AB2EC8" w:rsidRDefault="001D7BBF" w:rsidP="001D7B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D7BBF" w:rsidRPr="00AB2EC8" w:rsidRDefault="001D7BBF" w:rsidP="001D7BBF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AB2EC8">
        <w:rPr>
          <w:rFonts w:eastAsiaTheme="minorHAnsi"/>
          <w:color w:val="000000"/>
        </w:rPr>
        <w:t>формирование у учащихся современного уровня культуры безопасности жизнедеятельности;</w:t>
      </w:r>
    </w:p>
    <w:p w:rsidR="001D7BBF" w:rsidRPr="00AB2EC8" w:rsidRDefault="001D7BBF" w:rsidP="001D7BBF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AB2EC8">
        <w:rPr>
          <w:rFonts w:eastAsiaTheme="minorHAnsi"/>
          <w:color w:val="000000"/>
        </w:rPr>
        <w:lastRenderedPageBreak/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1D7BBF" w:rsidRPr="00AB2EC8" w:rsidRDefault="001D7BBF" w:rsidP="001D7BBF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AB2EC8">
        <w:rPr>
          <w:rFonts w:eastAsiaTheme="minorHAnsi"/>
          <w:color w:val="000000"/>
        </w:rPr>
        <w:t>формирование потребности в соблюдении требований, предъявляемых к гражданину Российской Федерации в области безопасности жизнедеятельности;</w:t>
      </w:r>
    </w:p>
    <w:p w:rsidR="001D7BBF" w:rsidRPr="00AB2EC8" w:rsidRDefault="001D7BBF" w:rsidP="001D7BBF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AB2EC8">
        <w:rPr>
          <w:rFonts w:eastAsiaTheme="minorHAnsi"/>
          <w:color w:val="000000"/>
        </w:rPr>
        <w:t>формирование индивидуальной системы здорового образа жизни;</w:t>
      </w:r>
    </w:p>
    <w:p w:rsidR="001D7BBF" w:rsidRPr="00AB2EC8" w:rsidRDefault="001D7BBF" w:rsidP="001D7BBF">
      <w:pPr>
        <w:pStyle w:val="a3"/>
        <w:numPr>
          <w:ilvl w:val="0"/>
          <w:numId w:val="20"/>
        </w:numPr>
        <w:autoSpaceDE w:val="0"/>
        <w:autoSpaceDN w:val="0"/>
        <w:adjustRightInd w:val="0"/>
      </w:pPr>
      <w:r w:rsidRPr="00AB2EC8">
        <w:rPr>
          <w:rFonts w:eastAsiaTheme="minorHAnsi"/>
          <w:color w:val="000000"/>
        </w:rPr>
        <w:t xml:space="preserve">выработка у учащихся </w:t>
      </w:r>
      <w:proofErr w:type="spellStart"/>
      <w:r w:rsidRPr="00AB2EC8">
        <w:rPr>
          <w:rFonts w:eastAsiaTheme="minorHAnsi"/>
          <w:color w:val="000000"/>
        </w:rPr>
        <w:t>антиэкстремистской</w:t>
      </w:r>
      <w:proofErr w:type="spellEnd"/>
      <w:r w:rsidRPr="00AB2EC8">
        <w:rPr>
          <w:rFonts w:eastAsiaTheme="minorHAnsi"/>
          <w:color w:val="000000"/>
        </w:rPr>
        <w:t xml:space="preserve"> и антитеррористической личностной позиции и отрицательного отношения к </w:t>
      </w:r>
      <w:proofErr w:type="spellStart"/>
      <w:r w:rsidRPr="00AB2EC8">
        <w:rPr>
          <w:rFonts w:eastAsiaTheme="minorHAnsi"/>
          <w:color w:val="000000"/>
        </w:rPr>
        <w:t>психоактивным</w:t>
      </w:r>
      <w:proofErr w:type="spellEnd"/>
      <w:r w:rsidRPr="00AB2EC8">
        <w:rPr>
          <w:rFonts w:eastAsiaTheme="minorHAnsi"/>
          <w:color w:val="000000"/>
        </w:rPr>
        <w:t xml:space="preserve"> веществам и асоциальному поведению.</w:t>
      </w:r>
    </w:p>
    <w:p w:rsidR="001D7BBF" w:rsidRDefault="001D7BBF" w:rsidP="001D7BBF">
      <w:pPr>
        <w:pStyle w:val="a3"/>
        <w:autoSpaceDE w:val="0"/>
        <w:autoSpaceDN w:val="0"/>
        <w:adjustRightInd w:val="0"/>
      </w:pPr>
    </w:p>
    <w:p w:rsidR="001D7BBF" w:rsidRDefault="001D7BBF" w:rsidP="001D7BBF">
      <w:pPr>
        <w:pStyle w:val="a3"/>
        <w:autoSpaceDE w:val="0"/>
        <w:autoSpaceDN w:val="0"/>
        <w:adjustRightInd w:val="0"/>
      </w:pPr>
    </w:p>
    <w:p w:rsidR="001D7BBF" w:rsidRDefault="001D7BBF" w:rsidP="001D7BBF">
      <w:pPr>
        <w:pStyle w:val="a3"/>
        <w:spacing w:line="270" w:lineRule="atLeast"/>
        <w:ind w:left="0"/>
        <w:jc w:val="center"/>
        <w:rPr>
          <w:b/>
          <w:bCs/>
          <w:color w:val="000000"/>
        </w:rPr>
      </w:pPr>
      <w:r w:rsidRPr="006F7FCB">
        <w:rPr>
          <w:b/>
          <w:bCs/>
          <w:color w:val="000000"/>
        </w:rPr>
        <w:t>Место предмета в базисном учебном плане</w:t>
      </w:r>
    </w:p>
    <w:p w:rsidR="001D7BBF" w:rsidRPr="006F7FCB" w:rsidRDefault="001D7BBF" w:rsidP="001D7BBF">
      <w:pPr>
        <w:pStyle w:val="a3"/>
        <w:spacing w:line="270" w:lineRule="atLeast"/>
        <w:ind w:left="0"/>
        <w:jc w:val="center"/>
        <w:rPr>
          <w:color w:val="000000"/>
        </w:rPr>
      </w:pPr>
    </w:p>
    <w:p w:rsidR="001D7BBF" w:rsidRDefault="001D7BBF" w:rsidP="001D7BBF">
      <w:pPr>
        <w:pStyle w:val="a3"/>
        <w:spacing w:line="270" w:lineRule="atLeast"/>
        <w:ind w:left="0"/>
      </w:pPr>
      <w:r w:rsidRPr="00C836D4">
        <w:t xml:space="preserve">Согласно </w:t>
      </w:r>
      <w:r>
        <w:t xml:space="preserve">авторской </w:t>
      </w:r>
      <w:proofErr w:type="gramStart"/>
      <w:r>
        <w:t xml:space="preserve">программы </w:t>
      </w:r>
      <w:r w:rsidRPr="00C836D4">
        <w:t xml:space="preserve"> в</w:t>
      </w:r>
      <w:proofErr w:type="gramEnd"/>
      <w:r w:rsidRPr="00C836D4">
        <w:t xml:space="preserve"> </w:t>
      </w:r>
      <w:r>
        <w:t>8</w:t>
      </w:r>
      <w:r w:rsidRPr="00C836D4">
        <w:t xml:space="preserve"> классе на изучение </w:t>
      </w:r>
      <w:r>
        <w:t xml:space="preserve">ОБЖ отводится </w:t>
      </w:r>
      <w:r w:rsidRPr="00E52B0F">
        <w:t>35 час</w:t>
      </w:r>
      <w:r>
        <w:t>ов</w:t>
      </w:r>
      <w:r w:rsidRPr="00E52B0F">
        <w:t xml:space="preserve">, </w:t>
      </w:r>
      <w:r>
        <w:t>из расчёта 1</w:t>
      </w:r>
      <w:r w:rsidRPr="00E52B0F">
        <w:t xml:space="preserve"> </w:t>
      </w:r>
      <w:r>
        <w:t>час</w:t>
      </w:r>
      <w:r w:rsidRPr="00E52B0F">
        <w:t xml:space="preserve"> в неделю</w:t>
      </w:r>
      <w:r>
        <w:t xml:space="preserve">. </w:t>
      </w:r>
    </w:p>
    <w:p w:rsidR="001D7BBF" w:rsidRDefault="001D7BBF" w:rsidP="001D7BBF">
      <w:pPr>
        <w:pStyle w:val="a3"/>
        <w:autoSpaceDE w:val="0"/>
        <w:autoSpaceDN w:val="0"/>
        <w:adjustRightInd w:val="0"/>
      </w:pPr>
    </w:p>
    <w:p w:rsidR="001D7BBF" w:rsidRPr="00AB2EC8" w:rsidRDefault="001D7BBF" w:rsidP="001D7BBF">
      <w:pPr>
        <w:pStyle w:val="a3"/>
        <w:autoSpaceDE w:val="0"/>
        <w:autoSpaceDN w:val="0"/>
        <w:adjustRightInd w:val="0"/>
      </w:pPr>
    </w:p>
    <w:p w:rsidR="001D7BBF" w:rsidRPr="006F7FCB" w:rsidRDefault="001D7BBF" w:rsidP="001D7BBF">
      <w:pPr>
        <w:pStyle w:val="a3"/>
        <w:spacing w:line="270" w:lineRule="atLeast"/>
        <w:ind w:left="0"/>
        <w:rPr>
          <w:color w:val="000000"/>
        </w:rPr>
      </w:pPr>
    </w:p>
    <w:p w:rsidR="001D7BBF" w:rsidRDefault="001D7BBF" w:rsidP="001D7B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556EE"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 обучающихся.</w:t>
      </w:r>
    </w:p>
    <w:p w:rsidR="001D7BBF" w:rsidRPr="007556EE" w:rsidRDefault="001D7BBF" w:rsidP="001D7BB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Усвоение правил индивидуального и коллективного безопасного </w:t>
      </w: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поведения  в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чрезвычайных ситуациях, угрожающих жизни и здоровью людей;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понимания ценности здорового и безопасного образа жизни;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профессий  и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профессиональных предпочтений с учётом устойчивых познавательных интересов;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lastRenderedPageBreak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Формирование  коммуникативной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Осознание значения семьи в жизни человека и общества, принятия ценности семейной жизни, </w:t>
      </w: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уважительное  и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заботливое отношение к членам своей семьи;</w:t>
      </w:r>
    </w:p>
    <w:p w:rsidR="001D7BBF" w:rsidRPr="00941AC7" w:rsidRDefault="001D7BBF" w:rsidP="001D7BBF">
      <w:pPr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941AC7">
        <w:rPr>
          <w:rFonts w:ascii="Times New Roman" w:hAnsi="Times New Roman"/>
          <w:color w:val="000000"/>
          <w:sz w:val="24"/>
          <w:szCs w:val="24"/>
        </w:rPr>
        <w:t>антиэкстремистского</w:t>
      </w:r>
      <w:proofErr w:type="spellEnd"/>
      <w:r w:rsidRPr="00941AC7">
        <w:rPr>
          <w:rFonts w:ascii="Times New Roman" w:hAnsi="Times New Roman"/>
          <w:color w:val="000000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1D7BBF" w:rsidRPr="00941AC7" w:rsidRDefault="001D7BBF" w:rsidP="001D7BBF">
      <w:pPr>
        <w:spacing w:after="0" w:line="240" w:lineRule="atLeas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7BBF" w:rsidRPr="00941AC7" w:rsidRDefault="001D7BBF" w:rsidP="001D7BBF">
      <w:pPr>
        <w:spacing w:after="0" w:line="240" w:lineRule="atLeast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41AC7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41AC7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мотивы  и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интересы своей познавательной деятельности;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Формирование  и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развитие компетентности в области использования ИКТ;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lastRenderedPageBreak/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1D7BBF" w:rsidRPr="00941AC7" w:rsidRDefault="001D7BBF" w:rsidP="001D7BBF">
      <w:pPr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Pr="00941AC7">
        <w:rPr>
          <w:rFonts w:ascii="Times New Roman" w:hAnsi="Times New Roman"/>
          <w:color w:val="000000"/>
          <w:sz w:val="24"/>
          <w:szCs w:val="24"/>
        </w:rPr>
        <w:t>во время</w:t>
      </w:r>
      <w:proofErr w:type="gramEnd"/>
      <w:r w:rsidRPr="00941AC7">
        <w:rPr>
          <w:rFonts w:ascii="Times New Roman" w:hAnsi="Times New Roman"/>
          <w:color w:val="000000"/>
          <w:sz w:val="24"/>
          <w:szCs w:val="24"/>
        </w:rPr>
        <w:t xml:space="preserve"> и при ликвидации последствий чрезвычайных ситуаций.</w:t>
      </w:r>
    </w:p>
    <w:p w:rsidR="001D7BBF" w:rsidRPr="00941AC7" w:rsidRDefault="001D7BBF" w:rsidP="001D7BBF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D7BBF" w:rsidRPr="00941AC7" w:rsidRDefault="001D7BBF" w:rsidP="001D7BBF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1AC7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Формирование установки на здоровый образ жизни;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proofErr w:type="spellStart"/>
      <w:r w:rsidRPr="00941AC7">
        <w:rPr>
          <w:rFonts w:ascii="Times New Roman" w:hAnsi="Times New Roman"/>
          <w:color w:val="000000"/>
          <w:sz w:val="24"/>
          <w:szCs w:val="24"/>
        </w:rPr>
        <w:t>антиэкстремистской</w:t>
      </w:r>
      <w:proofErr w:type="spellEnd"/>
      <w:r w:rsidRPr="00941AC7">
        <w:rPr>
          <w:rFonts w:ascii="Times New Roman" w:hAnsi="Times New Roman"/>
          <w:color w:val="000000"/>
          <w:sz w:val="24"/>
          <w:szCs w:val="24"/>
        </w:rPr>
        <w:t xml:space="preserve"> и антитеррористической личной позиции;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оказывать первую помощь пострадавшим;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1D7BBF" w:rsidRPr="00941AC7" w:rsidRDefault="001D7BBF" w:rsidP="001D7BBF">
      <w:pPr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41AC7">
        <w:rPr>
          <w:rFonts w:ascii="Times New Roman" w:hAnsi="Times New Roman"/>
          <w:color w:val="000000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1D7BBF" w:rsidRDefault="001D7BBF" w:rsidP="001D7BBF">
      <w:pPr>
        <w:rPr>
          <w:rFonts w:ascii="Times New Roman" w:hAnsi="Times New Roman"/>
          <w:b/>
          <w:bCs/>
          <w:sz w:val="24"/>
          <w:szCs w:val="24"/>
        </w:rPr>
      </w:pPr>
    </w:p>
    <w:p w:rsidR="001D7BBF" w:rsidRPr="00C836D4" w:rsidRDefault="001D7BBF" w:rsidP="001D7BBF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Технологии, методы, формы, средства обучения</w:t>
      </w:r>
    </w:p>
    <w:p w:rsidR="001D7BBF" w:rsidRPr="00C836D4" w:rsidRDefault="001D7BBF" w:rsidP="001D7BBF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Технологии: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Личностно-ориентированное обучение;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Информационно-коммуникационная;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Проектная;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836D4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C836D4">
        <w:rPr>
          <w:rFonts w:ascii="Times New Roman" w:hAnsi="Times New Roman"/>
          <w:sz w:val="24"/>
          <w:szCs w:val="24"/>
        </w:rPr>
        <w:t>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lastRenderedPageBreak/>
        <w:t>Проблемного обучения;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Модульная;</w:t>
      </w:r>
    </w:p>
    <w:p w:rsidR="001D7BBF" w:rsidRPr="00C836D4" w:rsidRDefault="001D7BBF" w:rsidP="001D7BBF">
      <w:pPr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Традиционная.</w:t>
      </w:r>
    </w:p>
    <w:p w:rsidR="001D7BBF" w:rsidRPr="00C836D4" w:rsidRDefault="001D7BBF" w:rsidP="001D7BBF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Методы:</w:t>
      </w:r>
    </w:p>
    <w:p w:rsidR="001D7BBF" w:rsidRPr="00C836D4" w:rsidRDefault="001D7BBF" w:rsidP="001D7BBF">
      <w:pPr>
        <w:numPr>
          <w:ilvl w:val="0"/>
          <w:numId w:val="2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Коммуникативный;</w:t>
      </w:r>
    </w:p>
    <w:p w:rsidR="001D7BBF" w:rsidRPr="00C836D4" w:rsidRDefault="001D7BBF" w:rsidP="001D7BBF">
      <w:pPr>
        <w:numPr>
          <w:ilvl w:val="0"/>
          <w:numId w:val="2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Познавательный;</w:t>
      </w:r>
    </w:p>
    <w:p w:rsidR="001D7BBF" w:rsidRPr="00C836D4" w:rsidRDefault="001D7BBF" w:rsidP="001D7BBF">
      <w:pPr>
        <w:numPr>
          <w:ilvl w:val="0"/>
          <w:numId w:val="2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Контрольный.</w:t>
      </w:r>
    </w:p>
    <w:p w:rsidR="001D7BBF" w:rsidRPr="00C836D4" w:rsidRDefault="001D7BBF" w:rsidP="001D7BBF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Формы: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Индивидуальная;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Фронтальная;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Парная;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Учебная дискуссия;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Разработка алгоритмов;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Решение проблемных ситуаций;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Исследование;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презентаций;</w:t>
      </w:r>
    </w:p>
    <w:p w:rsidR="001D7BBF" w:rsidRPr="00C836D4" w:rsidRDefault="001D7BBF" w:rsidP="001D7BBF">
      <w:pPr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Подготовка проектов.</w:t>
      </w:r>
    </w:p>
    <w:p w:rsidR="001D7BBF" w:rsidRPr="00C836D4" w:rsidRDefault="001D7BBF" w:rsidP="001D7BBF">
      <w:pPr>
        <w:spacing w:after="0"/>
        <w:rPr>
          <w:rFonts w:ascii="Times New Roman" w:hAnsi="Times New Roman"/>
          <w:i/>
          <w:sz w:val="24"/>
          <w:szCs w:val="24"/>
        </w:rPr>
      </w:pPr>
      <w:r w:rsidRPr="00C836D4">
        <w:rPr>
          <w:rFonts w:ascii="Times New Roman" w:hAnsi="Times New Roman"/>
          <w:i/>
          <w:sz w:val="24"/>
          <w:szCs w:val="24"/>
        </w:rPr>
        <w:t>Средства обучения:</w:t>
      </w:r>
    </w:p>
    <w:p w:rsidR="001D7BBF" w:rsidRPr="00C836D4" w:rsidRDefault="001D7BBF" w:rsidP="001D7BB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Наглядность – схемы, рисунки, чертежи, диаграммы, модели;</w:t>
      </w:r>
    </w:p>
    <w:p w:rsidR="001D7BBF" w:rsidRPr="00C836D4" w:rsidRDefault="001D7BBF" w:rsidP="001D7BB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Учебные компьютерные программы;</w:t>
      </w:r>
    </w:p>
    <w:p w:rsidR="001D7BBF" w:rsidRPr="00C836D4" w:rsidRDefault="001D7BBF" w:rsidP="001D7BB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Интернет;</w:t>
      </w:r>
    </w:p>
    <w:p w:rsidR="001D7BBF" w:rsidRPr="00C836D4" w:rsidRDefault="001D7BBF" w:rsidP="001D7BB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Тесты;</w:t>
      </w:r>
    </w:p>
    <w:p w:rsidR="001D7BBF" w:rsidRPr="00C836D4" w:rsidRDefault="001D7BBF" w:rsidP="001D7BBF">
      <w:pPr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>Технические средства обучения.</w:t>
      </w:r>
    </w:p>
    <w:p w:rsidR="001D7BBF" w:rsidRPr="00C836D4" w:rsidRDefault="001D7BBF" w:rsidP="001D7BBF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1D7BBF" w:rsidRDefault="001D7BBF" w:rsidP="001D7BBF">
      <w:pPr>
        <w:rPr>
          <w:rFonts w:ascii="Times New Roman" w:hAnsi="Times New Roman"/>
          <w:b/>
          <w:color w:val="222222"/>
          <w:sz w:val="24"/>
          <w:szCs w:val="24"/>
        </w:rPr>
      </w:pPr>
      <w:r w:rsidRPr="00C836D4">
        <w:rPr>
          <w:rFonts w:ascii="Times New Roman" w:hAnsi="Times New Roman"/>
          <w:sz w:val="24"/>
          <w:szCs w:val="24"/>
        </w:rPr>
        <w:t xml:space="preserve">Для контроля результатов освоения физики </w:t>
      </w:r>
      <w:r w:rsidRPr="00C836D4">
        <w:rPr>
          <w:rFonts w:ascii="Times New Roman" w:hAnsi="Times New Roman"/>
          <w:color w:val="222222"/>
          <w:sz w:val="24"/>
          <w:szCs w:val="24"/>
        </w:rPr>
        <w:t>используются устный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 xml:space="preserve"> опрос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(индивидуальный, фронтальный, комбинированный), 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письменные работы</w:t>
      </w:r>
      <w:r w:rsidRPr="00C836D4">
        <w:rPr>
          <w:rFonts w:ascii="Times New Roman" w:hAnsi="Times New Roman"/>
          <w:color w:val="222222"/>
          <w:sz w:val="24"/>
          <w:szCs w:val="24"/>
        </w:rPr>
        <w:t xml:space="preserve"> (диктанты, тесты</w:t>
      </w:r>
      <w:proofErr w:type="gramStart"/>
      <w:r w:rsidRPr="00C836D4">
        <w:rPr>
          <w:rFonts w:ascii="Times New Roman" w:hAnsi="Times New Roman"/>
          <w:color w:val="222222"/>
          <w:sz w:val="24"/>
          <w:szCs w:val="24"/>
        </w:rPr>
        <w:t>, ,</w:t>
      </w:r>
      <w:proofErr w:type="gramEnd"/>
      <w:r w:rsidRPr="00C836D4">
        <w:rPr>
          <w:rFonts w:ascii="Times New Roman" w:hAnsi="Times New Roman"/>
          <w:color w:val="222222"/>
          <w:sz w:val="24"/>
          <w:szCs w:val="24"/>
        </w:rPr>
        <w:t xml:space="preserve"> самостоятельн</w:t>
      </w:r>
      <w:r>
        <w:rPr>
          <w:rFonts w:ascii="Times New Roman" w:hAnsi="Times New Roman"/>
          <w:color w:val="222222"/>
          <w:sz w:val="24"/>
          <w:szCs w:val="24"/>
        </w:rPr>
        <w:t>ые работы, графические работы)</w:t>
      </w:r>
      <w:r w:rsidRPr="00C836D4">
        <w:rPr>
          <w:rFonts w:ascii="Times New Roman" w:hAnsi="Times New Roman"/>
          <w:b/>
          <w:color w:val="222222"/>
          <w:sz w:val="24"/>
          <w:szCs w:val="24"/>
        </w:rPr>
        <w:t>.</w:t>
      </w:r>
    </w:p>
    <w:p w:rsidR="001D7BBF" w:rsidRDefault="001D7BBF" w:rsidP="001D7BB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36D4">
        <w:rPr>
          <w:rFonts w:ascii="Times New Roman" w:hAnsi="Times New Roman"/>
          <w:b/>
          <w:sz w:val="24"/>
          <w:szCs w:val="24"/>
        </w:rPr>
        <w:t>Критерии и нормы оценки знаний учащихся</w:t>
      </w:r>
    </w:p>
    <w:p w:rsidR="001D7BBF" w:rsidRPr="000C4609" w:rsidRDefault="001D7BBF" w:rsidP="001D7B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b/>
          <w:bCs/>
          <w:color w:val="202020"/>
          <w:spacing w:val="-6"/>
          <w:sz w:val="24"/>
          <w:szCs w:val="24"/>
          <w:lang w:eastAsia="ru-RU"/>
        </w:rPr>
        <w:lastRenderedPageBreak/>
        <w:t xml:space="preserve">Оценка письменных работ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13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верно и полностью; в </w:t>
      </w: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 xml:space="preserve">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</w:t>
      </w:r>
      <w:r w:rsidRPr="000C4609">
        <w:rPr>
          <w:rFonts w:ascii="Times New Roman" w:eastAsia="Times New Roman" w:hAnsi="Times New Roman"/>
          <w:color w:val="202020"/>
          <w:spacing w:val="-11"/>
          <w:sz w:val="24"/>
          <w:szCs w:val="24"/>
          <w:lang w:eastAsia="ru-RU"/>
        </w:rPr>
        <w:t>непонимания учебного материала).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«4»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, если работа выполнена полностью, но </w:t>
      </w: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>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«3»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, если допущены более одной ошибки или более </w:t>
      </w: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 xml:space="preserve">трех недочетов в выкладках, чертежах или графиках, но учащийся владеет обязательными умениями по проверяемой теме; без недочетов </w:t>
      </w:r>
      <w:r w:rsidRPr="000C4609">
        <w:rPr>
          <w:rFonts w:ascii="Times New Roman" w:eastAsia="Times New Roman" w:hAnsi="Times New Roman"/>
          <w:color w:val="202020"/>
          <w:spacing w:val="-11"/>
          <w:sz w:val="24"/>
          <w:szCs w:val="24"/>
          <w:lang w:eastAsia="ru-RU"/>
        </w:rPr>
        <w:t>выполнено не менее половины работы.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 xml:space="preserve">, если допущены существенные ошибки, показавшие, что учащийся не владеет обязательными умениями по данной теме в полной мере; правильно выполнено менее половины </w:t>
      </w:r>
      <w:r w:rsidRPr="000C4609">
        <w:rPr>
          <w:rFonts w:ascii="Times New Roman" w:eastAsia="Times New Roman" w:hAnsi="Times New Roman"/>
          <w:color w:val="202020"/>
          <w:spacing w:val="-13"/>
          <w:sz w:val="24"/>
          <w:szCs w:val="24"/>
          <w:lang w:eastAsia="ru-RU"/>
        </w:rPr>
        <w:t>работы.</w:t>
      </w:r>
    </w:p>
    <w:p w:rsidR="001D7BBF" w:rsidRPr="000C4609" w:rsidRDefault="001D7BBF" w:rsidP="001D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b/>
          <w:bCs/>
          <w:color w:val="202020"/>
          <w:spacing w:val="-6"/>
          <w:sz w:val="24"/>
          <w:szCs w:val="24"/>
          <w:lang w:eastAsia="ru-RU"/>
        </w:rPr>
        <w:t xml:space="preserve">Оценка тестовых работ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133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BBF" w:rsidRPr="000C4609" w:rsidRDefault="001D7BBF" w:rsidP="001D7B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«5»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>выполнении  </w:t>
      </w: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proofErr w:type="gramEnd"/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% - 100%  теста.</w:t>
      </w:r>
    </w:p>
    <w:p w:rsidR="001D7BBF" w:rsidRPr="000C4609" w:rsidRDefault="001D7BBF" w:rsidP="001D7BB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«4»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60</w:t>
      </w:r>
      <w:proofErr w:type="gramEnd"/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% - 84%  теста.</w:t>
      </w:r>
    </w:p>
    <w:p w:rsidR="001D7BBF" w:rsidRPr="000C4609" w:rsidRDefault="001D7BBF" w:rsidP="001D7BB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«3»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30</w:t>
      </w:r>
      <w:proofErr w:type="gramEnd"/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% - 59%  теста.</w:t>
      </w:r>
    </w:p>
    <w:p w:rsidR="001D7BBF" w:rsidRPr="000C4609" w:rsidRDefault="001D7BBF" w:rsidP="001D7BB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u w:val="single"/>
          <w:lang w:eastAsia="ru-RU"/>
        </w:rPr>
        <w:t>Отметка «2» ставится</w:t>
      </w: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 при </w:t>
      </w:r>
      <w:proofErr w:type="gramStart"/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выполнении </w:t>
      </w: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15</w:t>
      </w:r>
      <w:proofErr w:type="gramEnd"/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% - 29%  теста.</w:t>
      </w:r>
    </w:p>
    <w:p w:rsidR="001D7BBF" w:rsidRPr="000C4609" w:rsidRDefault="001D7BBF" w:rsidP="001D7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b/>
          <w:bCs/>
          <w:color w:val="212121"/>
          <w:spacing w:val="-6"/>
          <w:sz w:val="24"/>
          <w:szCs w:val="24"/>
          <w:lang w:eastAsia="ru-RU"/>
        </w:rPr>
        <w:t xml:space="preserve">Оценка устных ответов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12121"/>
          <w:spacing w:val="-10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12121"/>
          <w:spacing w:val="-10"/>
          <w:sz w:val="24"/>
          <w:szCs w:val="24"/>
          <w:u w:val="single"/>
          <w:lang w:eastAsia="ru-RU"/>
        </w:rPr>
        <w:t>Ответ оценивается отметкой «5», если обучающийся: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12121"/>
          <w:spacing w:val="-9"/>
          <w:sz w:val="24"/>
          <w:szCs w:val="24"/>
          <w:lang w:eastAsia="ru-RU"/>
        </w:rPr>
        <w:t xml:space="preserve">•   полно раскрыл содержание материала в объеме, предусмотренном </w:t>
      </w:r>
      <w:r w:rsidRPr="000C4609">
        <w:rPr>
          <w:rFonts w:ascii="Times New Roman" w:eastAsia="Times New Roman" w:hAnsi="Times New Roman"/>
          <w:color w:val="212121"/>
          <w:spacing w:val="-13"/>
          <w:sz w:val="24"/>
          <w:szCs w:val="24"/>
          <w:lang w:eastAsia="ru-RU"/>
        </w:rPr>
        <w:t>программой;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12121"/>
          <w:spacing w:val="-9"/>
          <w:sz w:val="24"/>
          <w:szCs w:val="24"/>
          <w:lang w:eastAsia="ru-RU"/>
        </w:rPr>
        <w:t xml:space="preserve">•   изложил материал грамотным языком в определенной логической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последовательности, точно используя терминологию </w:t>
      </w:r>
      <w:r w:rsidRPr="000C4609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и символику;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•   правильно выполнил рисунки, чертежи, графики, сопутствующие </w:t>
      </w:r>
      <w:r w:rsidRPr="000C4609">
        <w:rPr>
          <w:rFonts w:ascii="Times New Roman" w:eastAsia="Times New Roman" w:hAnsi="Times New Roman"/>
          <w:color w:val="000000"/>
          <w:spacing w:val="-22"/>
          <w:sz w:val="24"/>
          <w:szCs w:val="24"/>
          <w:lang w:eastAsia="ru-RU"/>
        </w:rPr>
        <w:t xml:space="preserve">ответу.                  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• показал умение иллюстрировать теоретические положения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конкретными примерами, применять их в новой ситуации при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выполнении практического задания;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•  продемонстрировал</w:t>
      </w:r>
      <w:proofErr w:type="gramEnd"/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усвоение ранее изученных сопутствующих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вопросов, </w:t>
      </w:r>
      <w:proofErr w:type="spellStart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и устойчивость используемых при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отработке умений и навыков;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567" w:right="1" w:hanging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•   отвечал самостоятельно без наводящих вопросов учителя.                                    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Возможны одна-две неточности при освещении второстепенных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вопросов или в выкладках, которые ученик легко исправил по </w:t>
      </w:r>
      <w:r w:rsidRPr="000C4609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замечанию учителя.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5" w:hanging="3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u w:val="single"/>
          <w:lang w:eastAsia="ru-RU"/>
        </w:rPr>
        <w:t>Ответ оценивается отметкой «4»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, если он удовлетворяет в основном требованиям на оценку «5», но при этом имеет один из недостатков: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5" w:right="1037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lastRenderedPageBreak/>
        <w:t>•    в изложении допущены небольшие пробелы, не исказившие содержание ответа;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•   допущены один-два недочета при освещении основного содержания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ответа, исправленные по замечанию учителя;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•   допущены ошибка или более двух недочетов при освещении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второстепенных вопросов или в выкладках, легко исправленные по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замечанию учителя.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5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u w:val="single"/>
          <w:lang w:eastAsia="ru-RU"/>
        </w:rPr>
        <w:t>Отметка «3» ставится в следующих случаях: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•  неполно</w:t>
      </w:r>
      <w:proofErr w:type="gramEnd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или непоследовательно раскрыто содержание материала, но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показано общее понимание вопроса и продемонстрированы умения,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достаточные для дальнейшего усвоения программного материала; 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•  имелись</w:t>
      </w:r>
      <w:proofErr w:type="gramEnd"/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затруднения или допущены ошибки в определении понятий, </w:t>
      </w: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использовании терминологии, чертежах, выкладках, исправленные после нескольких наводящих вопросов учителя;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•  ученик</w:t>
      </w:r>
      <w:proofErr w:type="gramEnd"/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не справился с применением теории в новой ситуации при </w:t>
      </w:r>
      <w:r w:rsidRPr="000C460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выполнении практического задания, но выполнил задания обязательного уровня сложности по данной теме;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10" w:hanging="34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•  при</w:t>
      </w:r>
      <w:proofErr w:type="gramEnd"/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изложении теоретического материала выявлена недостаточная </w:t>
      </w:r>
      <w:proofErr w:type="spellStart"/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сформированность</w:t>
      </w:r>
      <w:proofErr w:type="spellEnd"/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основных умений и навыков.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20" w:hanging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6"/>
          <w:sz w:val="24"/>
          <w:szCs w:val="24"/>
          <w:u w:val="single"/>
          <w:lang w:eastAsia="ru-RU"/>
        </w:rPr>
        <w:t>Отметка «2» ставится в следующих случаях: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•   не раскрыто основное содержание учебного материала;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 xml:space="preserve">•    обнаружено незнание или непонимание учеником большей или </w:t>
      </w:r>
      <w:r w:rsidRPr="000C4609">
        <w:rPr>
          <w:rFonts w:ascii="Times New Roman" w:eastAsia="Times New Roman" w:hAnsi="Times New Roman"/>
          <w:color w:val="202020"/>
          <w:spacing w:val="-12"/>
          <w:sz w:val="24"/>
          <w:szCs w:val="24"/>
          <w:lang w:eastAsia="ru-RU"/>
        </w:rPr>
        <w:t>наиболее важной части учебного материала;</w:t>
      </w:r>
    </w:p>
    <w:p w:rsidR="001D7BBF" w:rsidRPr="000C4609" w:rsidRDefault="001D7BBF" w:rsidP="001D7BBF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609">
        <w:rPr>
          <w:rFonts w:ascii="Times New Roman" w:eastAsia="Times New Roman" w:hAnsi="Times New Roman"/>
          <w:color w:val="202020"/>
          <w:spacing w:val="-9"/>
          <w:sz w:val="24"/>
          <w:szCs w:val="24"/>
          <w:lang w:eastAsia="ru-RU"/>
        </w:rPr>
        <w:t xml:space="preserve">•    допущены ошибки в определении понятий, при использовании </w:t>
      </w:r>
      <w:r w:rsidRPr="000C4609">
        <w:rPr>
          <w:rFonts w:ascii="Times New Roman" w:eastAsia="Times New Roman" w:hAnsi="Times New Roman"/>
          <w:color w:val="202020"/>
          <w:spacing w:val="-10"/>
          <w:sz w:val="24"/>
          <w:szCs w:val="24"/>
          <w:lang w:eastAsia="ru-RU"/>
        </w:rPr>
        <w:t xml:space="preserve">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D7BBF" w:rsidRPr="00CD6F24" w:rsidRDefault="001D7BBF" w:rsidP="001D7BBF">
      <w:pPr>
        <w:rPr>
          <w:rFonts w:ascii="Times New Roman" w:hAnsi="Times New Roman"/>
          <w:b/>
          <w:bCs/>
          <w:sz w:val="24"/>
          <w:szCs w:val="24"/>
        </w:rPr>
      </w:pPr>
    </w:p>
    <w:p w:rsidR="001D7BBF" w:rsidRDefault="001D7BBF" w:rsidP="001D7BBF">
      <w:pPr>
        <w:pStyle w:val="20"/>
        <w:shd w:val="clear" w:color="auto" w:fill="auto"/>
        <w:spacing w:line="276" w:lineRule="auto"/>
        <w:ind w:left="580" w:firstLine="0"/>
        <w:jc w:val="center"/>
        <w:rPr>
          <w:sz w:val="24"/>
          <w:szCs w:val="24"/>
        </w:rPr>
      </w:pPr>
      <w:r w:rsidRPr="00A338C7">
        <w:rPr>
          <w:rStyle w:val="21"/>
          <w:sz w:val="24"/>
          <w:szCs w:val="24"/>
        </w:rPr>
        <w:t>У</w:t>
      </w:r>
      <w:r w:rsidRPr="00A338C7">
        <w:rPr>
          <w:sz w:val="24"/>
          <w:szCs w:val="24"/>
        </w:rPr>
        <w:t>чебно-методический комплекс.</w:t>
      </w:r>
    </w:p>
    <w:p w:rsidR="001D7BBF" w:rsidRPr="00A338C7" w:rsidRDefault="001D7BBF" w:rsidP="001D7BBF">
      <w:pPr>
        <w:pStyle w:val="20"/>
        <w:shd w:val="clear" w:color="auto" w:fill="auto"/>
        <w:spacing w:line="276" w:lineRule="auto"/>
        <w:ind w:left="580" w:firstLine="0"/>
        <w:jc w:val="center"/>
        <w:rPr>
          <w:sz w:val="24"/>
          <w:szCs w:val="24"/>
        </w:rPr>
      </w:pPr>
    </w:p>
    <w:p w:rsidR="001D7BBF" w:rsidRPr="00A338C7" w:rsidRDefault="001D7BBF" w:rsidP="001D7BBF">
      <w:pPr>
        <w:widowControl w:val="0"/>
        <w:numPr>
          <w:ilvl w:val="0"/>
          <w:numId w:val="15"/>
        </w:numPr>
        <w:tabs>
          <w:tab w:val="left" w:pos="432"/>
        </w:tabs>
        <w:spacing w:after="0"/>
        <w:ind w:left="580" w:right="60" w:hanging="500"/>
        <w:rPr>
          <w:rFonts w:ascii="Times New Roman" w:hAnsi="Times New Roman"/>
        </w:rPr>
      </w:pPr>
      <w:r w:rsidRPr="00A338C7">
        <w:rPr>
          <w:rFonts w:ascii="Times New Roman" w:hAnsi="Times New Roman"/>
        </w:rPr>
        <w:t>А. Т. Смирнов, Б. О. Хренников. Основы безопасности жизнедеятельности. Рабочие программы. 5-9 классы. Под общей редакцией А. Т. Смирнова. - М.: Просвещение, 2016.</w:t>
      </w:r>
    </w:p>
    <w:p w:rsidR="001D7BBF" w:rsidRPr="005D28FF" w:rsidRDefault="001D7BBF" w:rsidP="001D7BBF">
      <w:pPr>
        <w:widowControl w:val="0"/>
        <w:numPr>
          <w:ilvl w:val="0"/>
          <w:numId w:val="15"/>
        </w:numPr>
        <w:tabs>
          <w:tab w:val="left" w:pos="432"/>
        </w:tabs>
        <w:spacing w:after="0"/>
        <w:ind w:left="580" w:right="60" w:hanging="500"/>
        <w:rPr>
          <w:rFonts w:ascii="Times New Roman" w:hAnsi="Times New Roman"/>
          <w:b/>
        </w:rPr>
      </w:pPr>
      <w:r w:rsidRPr="00A338C7">
        <w:rPr>
          <w:rFonts w:ascii="Times New Roman" w:hAnsi="Times New Roman"/>
        </w:rPr>
        <w:t xml:space="preserve">Основы безопасности жизнедеятельности. </w:t>
      </w:r>
      <w:r>
        <w:rPr>
          <w:rFonts w:ascii="Times New Roman" w:hAnsi="Times New Roman"/>
        </w:rPr>
        <w:t>8</w:t>
      </w:r>
      <w:r w:rsidRPr="00A338C7">
        <w:rPr>
          <w:rFonts w:ascii="Times New Roman" w:hAnsi="Times New Roman"/>
        </w:rPr>
        <w:t xml:space="preserve"> класс: учебник для </w:t>
      </w:r>
      <w:proofErr w:type="spellStart"/>
      <w:r w:rsidRPr="00A338C7">
        <w:rPr>
          <w:rFonts w:ascii="Times New Roman" w:hAnsi="Times New Roman"/>
        </w:rPr>
        <w:t>общеобразоват</w:t>
      </w:r>
      <w:proofErr w:type="spellEnd"/>
      <w:r w:rsidRPr="00A338C7">
        <w:rPr>
          <w:rFonts w:ascii="Times New Roman" w:hAnsi="Times New Roman"/>
        </w:rPr>
        <w:t>. учреждений: А. Т. Смирнов, Б. О. Хренников; под ред. А. Т. Смирнова, изд-во "Просвещение". 8</w:t>
      </w:r>
      <w:r w:rsidRPr="00A338C7">
        <w:rPr>
          <w:rFonts w:ascii="Times New Roman" w:hAnsi="Times New Roman"/>
        </w:rPr>
        <w:softHyphen/>
        <w:t xml:space="preserve">е изд., </w:t>
      </w:r>
      <w:proofErr w:type="spellStart"/>
      <w:r w:rsidRPr="00A338C7">
        <w:rPr>
          <w:rFonts w:ascii="Times New Roman" w:hAnsi="Times New Roman"/>
        </w:rPr>
        <w:t>перераб</w:t>
      </w:r>
      <w:proofErr w:type="spellEnd"/>
      <w:r w:rsidRPr="00A338C7">
        <w:rPr>
          <w:rFonts w:ascii="Times New Roman" w:hAnsi="Times New Roman"/>
        </w:rPr>
        <w:t>. - М.: Просвещение, 2018.</w:t>
      </w:r>
      <w:r w:rsidRPr="00A338C7">
        <w:t xml:space="preserve"> </w:t>
      </w:r>
    </w:p>
    <w:p w:rsidR="001D7BBF" w:rsidRPr="00A338C7" w:rsidRDefault="001D7BBF" w:rsidP="001D7BBF">
      <w:pPr>
        <w:widowControl w:val="0"/>
        <w:numPr>
          <w:ilvl w:val="0"/>
          <w:numId w:val="15"/>
        </w:numPr>
        <w:tabs>
          <w:tab w:val="left" w:pos="432"/>
        </w:tabs>
        <w:spacing w:after="0"/>
        <w:ind w:left="580" w:right="60" w:hanging="500"/>
        <w:rPr>
          <w:rFonts w:ascii="Times New Roman" w:hAnsi="Times New Roman"/>
          <w:b/>
        </w:rPr>
      </w:pPr>
      <w:r w:rsidRPr="00A338C7">
        <w:rPr>
          <w:rFonts w:ascii="Times New Roman" w:hAnsi="Times New Roman"/>
        </w:rPr>
        <w:t>А. Т. Смирнов, Б. О. Хренников. Основы безопасности жизнедеятельности.</w:t>
      </w:r>
      <w:r>
        <w:rPr>
          <w:rFonts w:ascii="Times New Roman" w:hAnsi="Times New Roman"/>
        </w:rPr>
        <w:t xml:space="preserve"> Поурочные разработки. 7-9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М: Просвещение, 2017 г</w:t>
      </w:r>
    </w:p>
    <w:p w:rsidR="001D7BBF" w:rsidRDefault="001D7BBF" w:rsidP="00B433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336C" w:rsidRDefault="00B4336C" w:rsidP="00B4336C">
      <w:pPr>
        <w:jc w:val="center"/>
        <w:rPr>
          <w:rFonts w:ascii="Times New Roman" w:hAnsi="Times New Roman"/>
          <w:b/>
          <w:sz w:val="24"/>
          <w:szCs w:val="24"/>
        </w:rPr>
      </w:pPr>
      <w:r w:rsidRPr="00BE709D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4B4516" w:rsidRPr="00BE709D" w:rsidRDefault="004B4516" w:rsidP="00B4336C">
      <w:pPr>
        <w:jc w:val="center"/>
        <w:rPr>
          <w:rFonts w:ascii="Times New Roman" w:hAnsi="Times New Roman"/>
          <w:b/>
          <w:sz w:val="24"/>
          <w:szCs w:val="24"/>
        </w:rPr>
      </w:pPr>
      <w:r w:rsidRPr="00EA238F">
        <w:rPr>
          <w:rFonts w:ascii="Times New Roman" w:hAnsi="Times New Roman"/>
          <w:b/>
          <w:sz w:val="24"/>
          <w:szCs w:val="24"/>
        </w:rPr>
        <w:t>Модуль1. Основы безопасности личности, общества и государства</w:t>
      </w:r>
    </w:p>
    <w:p w:rsidR="00B4336C" w:rsidRPr="00BE709D" w:rsidRDefault="004B4516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A238F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proofErr w:type="gramStart"/>
      <w:r w:rsidRPr="00EA238F">
        <w:rPr>
          <w:rFonts w:ascii="Times New Roman" w:hAnsi="Times New Roman"/>
          <w:b/>
          <w:sz w:val="24"/>
          <w:szCs w:val="24"/>
        </w:rPr>
        <w:t>1.</w:t>
      </w:r>
      <w:r w:rsidR="00B4336C" w:rsidRPr="00BE709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B4336C" w:rsidRPr="00BE709D">
        <w:rPr>
          <w:rFonts w:ascii="Times New Roman" w:hAnsi="Times New Roman"/>
          <w:b/>
          <w:sz w:val="24"/>
          <w:szCs w:val="24"/>
        </w:rPr>
        <w:t xml:space="preserve"> Основы комплексной безопасности.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1. Пожары в жилых помещениях и общественных зданиях, причины их возникновения и возможные последствия. Влияние человеческого фактора на причины возникновения пожаров.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1.2 Безопасность на дорогах.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Причины дорожно-транспортных происшествий и их возможные последствия. Организация дорожного движения. Правила безопасного поведения на дорогах, пешеходов и пассажиров. Общие обязанности водителя. Правила безопасного поведения на дороге велосипедистов и водителя мопеда.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1.3 Безопасность на водоёмах.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Особенности состояния водоемов в различное время года. Соблюдение правил безопасного поведения при купании в оборудованных и необорудованных местах. Безопасный отдых у воды. Само и взаимопомощь терпящих бедствие на воде. </w:t>
      </w:r>
    </w:p>
    <w:p w:rsidR="00B4336C" w:rsidRPr="00BE709D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 xml:space="preserve">1.4 Экология и безопасность. </w:t>
      </w:r>
    </w:p>
    <w:p w:rsidR="00B4336C" w:rsidRDefault="00B4336C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BE709D">
        <w:rPr>
          <w:rFonts w:ascii="Times New Roman" w:hAnsi="Times New Roman"/>
          <w:sz w:val="24"/>
          <w:szCs w:val="24"/>
        </w:rPr>
        <w:t>Загрязнение окружающей природной среды. Понятие о ПДК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C519AE" w:rsidRPr="00BE709D" w:rsidRDefault="004B4516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EA238F">
        <w:rPr>
          <w:rFonts w:ascii="Times New Roman" w:hAnsi="Times New Roman"/>
          <w:sz w:val="24"/>
          <w:szCs w:val="24"/>
        </w:rPr>
        <w:t>Чрезвычайные ситуации техногенного характера и их последствия</w:t>
      </w:r>
    </w:p>
    <w:p w:rsidR="00C519AE" w:rsidRDefault="00B4336C" w:rsidP="009F0433">
      <w:pPr>
        <w:autoSpaceDE w:val="0"/>
        <w:autoSpaceDN w:val="0"/>
        <w:adjustRightInd w:val="0"/>
        <w:spacing w:after="0"/>
        <w:ind w:firstLine="709"/>
        <w:rPr>
          <w:rFonts w:ascii="SchoolBookCSanPin-Regular" w:eastAsiaTheme="minorHAnsi" w:hAnsi="SchoolBookCSanPin-Regular" w:cs="SchoolBookCSanPin-Regular"/>
          <w:sz w:val="19"/>
          <w:szCs w:val="19"/>
        </w:rPr>
      </w:pPr>
      <w:r w:rsidRPr="00BE709D">
        <w:rPr>
          <w:rFonts w:ascii="Times New Roman" w:hAnsi="Times New Roman"/>
          <w:sz w:val="24"/>
          <w:szCs w:val="24"/>
        </w:rPr>
        <w:t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 объектах, химических, взрывопожароопасных на гидротехнических сооруженьях,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  <w:r w:rsidR="00C519AE" w:rsidRPr="00C519AE">
        <w:rPr>
          <w:rFonts w:ascii="SchoolBookCSanPin-Regular" w:eastAsiaTheme="minorHAnsi" w:hAnsi="SchoolBookCSanPin-Regular" w:cs="SchoolBookCSanPin-Regular"/>
          <w:sz w:val="19"/>
          <w:szCs w:val="19"/>
        </w:rPr>
        <w:t xml:space="preserve"> </w:t>
      </w:r>
    </w:p>
    <w:p w:rsidR="009F0433" w:rsidRDefault="009F0433" w:rsidP="00C519AE">
      <w:pPr>
        <w:autoSpaceDE w:val="0"/>
        <w:autoSpaceDN w:val="0"/>
        <w:adjustRightInd w:val="0"/>
        <w:spacing w:after="0" w:line="240" w:lineRule="auto"/>
        <w:rPr>
          <w:rFonts w:ascii="SchoolBookCSanPin-Regular" w:eastAsiaTheme="minorHAnsi" w:hAnsi="SchoolBookCSanPin-Regular" w:cs="SchoolBookCSanPin-Regular"/>
          <w:sz w:val="19"/>
          <w:szCs w:val="19"/>
        </w:rPr>
      </w:pPr>
    </w:p>
    <w:p w:rsidR="009F0433" w:rsidRDefault="009F0433" w:rsidP="009F0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2. </w:t>
      </w:r>
      <w:r w:rsidRPr="00EA238F"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жизни.</w:t>
      </w:r>
    </w:p>
    <w:p w:rsidR="009F0433" w:rsidRPr="009F0433" w:rsidRDefault="009F0433" w:rsidP="009F0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433" w:rsidRDefault="009F0433" w:rsidP="004873F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3. </w:t>
      </w:r>
      <w:r w:rsidRPr="00EA238F">
        <w:rPr>
          <w:rFonts w:ascii="Times New Roman" w:hAnsi="Times New Roman"/>
          <w:b/>
          <w:sz w:val="24"/>
          <w:szCs w:val="24"/>
        </w:rPr>
        <w:t>Основы здорового образа жизни</w:t>
      </w:r>
      <w:r w:rsidRPr="004873F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873F8" w:rsidRPr="004873F8" w:rsidRDefault="004873F8" w:rsidP="009F0433">
      <w:pPr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/>
          <w:sz w:val="24"/>
          <w:szCs w:val="24"/>
        </w:rPr>
      </w:pPr>
      <w:r w:rsidRPr="004873F8">
        <w:rPr>
          <w:rFonts w:ascii="Times New Roman" w:eastAsiaTheme="minorHAnsi" w:hAnsi="Times New Roman"/>
          <w:sz w:val="24"/>
          <w:szCs w:val="24"/>
        </w:rPr>
        <w:t>Здоровье как основная ценность человека. Индивидуальное здоровье человека, его физическое, духовное и социальное благополучие.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873F8">
        <w:rPr>
          <w:rFonts w:ascii="Times New Roman" w:eastAsiaTheme="minorHAnsi" w:hAnsi="Times New Roman"/>
          <w:sz w:val="24"/>
          <w:szCs w:val="24"/>
        </w:rPr>
        <w:t xml:space="preserve">Репродуктивное здоровье — составляющая здоровья человека и общества. Здоровый образ жизни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</w:t>
      </w:r>
    </w:p>
    <w:p w:rsidR="004873F8" w:rsidRPr="004873F8" w:rsidRDefault="004873F8" w:rsidP="009F0433">
      <w:pPr>
        <w:autoSpaceDE w:val="0"/>
        <w:autoSpaceDN w:val="0"/>
        <w:adjustRightInd w:val="0"/>
        <w:spacing w:after="0"/>
        <w:ind w:firstLine="567"/>
        <w:rPr>
          <w:rFonts w:ascii="Times New Roman" w:eastAsiaTheme="minorHAnsi" w:hAnsi="Times New Roman"/>
          <w:sz w:val="24"/>
          <w:szCs w:val="24"/>
        </w:rPr>
      </w:pPr>
      <w:r w:rsidRPr="004873F8">
        <w:rPr>
          <w:rFonts w:ascii="Times New Roman" w:eastAsiaTheme="minorHAnsi" w:hAnsi="Times New Roman"/>
          <w:sz w:val="24"/>
          <w:szCs w:val="24"/>
        </w:rPr>
        <w:t>Вредные привычки и их влияние на здоровье. Профилактика вредных привычек. Здоровый образ жизни и безопасность жизнедеятельности.</w:t>
      </w:r>
    </w:p>
    <w:p w:rsidR="004873F8" w:rsidRDefault="004873F8" w:rsidP="004873F8">
      <w:pPr>
        <w:autoSpaceDE w:val="0"/>
        <w:autoSpaceDN w:val="0"/>
        <w:adjustRightInd w:val="0"/>
        <w:spacing w:after="0" w:line="240" w:lineRule="auto"/>
        <w:rPr>
          <w:rFonts w:ascii="SchoolBookCSanPin-Regular" w:eastAsiaTheme="minorHAnsi" w:hAnsi="SchoolBookCSanPin-Regular" w:cs="SchoolBookCSanPin-Regular"/>
          <w:sz w:val="19"/>
          <w:szCs w:val="19"/>
        </w:rPr>
      </w:pPr>
    </w:p>
    <w:p w:rsidR="004873F8" w:rsidRDefault="009F0433" w:rsidP="00487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EA238F">
        <w:rPr>
          <w:rFonts w:ascii="Times New Roman" w:hAnsi="Times New Roman"/>
          <w:b/>
          <w:sz w:val="24"/>
          <w:szCs w:val="24"/>
        </w:rPr>
        <w:t>Основы медицинских знаний и оказание первой медицинской помощи.</w:t>
      </w:r>
    </w:p>
    <w:p w:rsidR="009F0433" w:rsidRPr="004873F8" w:rsidRDefault="009F0433" w:rsidP="00487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4336C" w:rsidRPr="004873F8" w:rsidRDefault="00FE1815" w:rsidP="004873F8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873F8">
        <w:rPr>
          <w:rFonts w:ascii="Times New Roman" w:eastAsiaTheme="minorHAnsi" w:hAnsi="Times New Roman"/>
          <w:sz w:val="24"/>
          <w:szCs w:val="24"/>
        </w:rPr>
        <w:t>Первая помощь пострадавшим и её значение. Первая помощь при от</w:t>
      </w:r>
      <w:r w:rsidR="004873F8">
        <w:rPr>
          <w:rFonts w:ascii="Times New Roman" w:eastAsiaTheme="minorHAnsi" w:hAnsi="Times New Roman"/>
          <w:sz w:val="24"/>
          <w:szCs w:val="24"/>
        </w:rPr>
        <w:t>равлениях аварийно-</w:t>
      </w:r>
      <w:r w:rsidRPr="004873F8">
        <w:rPr>
          <w:rFonts w:ascii="Times New Roman" w:eastAsiaTheme="minorHAnsi" w:hAnsi="Times New Roman"/>
          <w:sz w:val="24"/>
          <w:szCs w:val="24"/>
        </w:rPr>
        <w:t xml:space="preserve">химически опасными веществами. Первая помощь при травмах. Первая помощь при утоплении </w:t>
      </w:r>
    </w:p>
    <w:p w:rsidR="008E69C8" w:rsidRPr="00BE709D" w:rsidRDefault="008E69C8" w:rsidP="00B4336C">
      <w:pPr>
        <w:tabs>
          <w:tab w:val="left" w:pos="18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194"/>
        <w:gridCol w:w="3076"/>
      </w:tblGrid>
      <w:tr w:rsidR="008E69C8" w:rsidRPr="00EA238F" w:rsidTr="00EA238F">
        <w:trPr>
          <w:trHeight w:val="774"/>
        </w:trPr>
        <w:tc>
          <w:tcPr>
            <w:tcW w:w="11194" w:type="dxa"/>
          </w:tcPr>
          <w:p w:rsidR="008E69C8" w:rsidRPr="00EA238F" w:rsidRDefault="008E69C8" w:rsidP="00EA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Раздел (тема)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E69C8" w:rsidRPr="00EA238F" w:rsidTr="00EA238F">
        <w:trPr>
          <w:trHeight w:val="589"/>
        </w:trPr>
        <w:tc>
          <w:tcPr>
            <w:tcW w:w="11194" w:type="dxa"/>
          </w:tcPr>
          <w:p w:rsidR="008E69C8" w:rsidRPr="00EA238F" w:rsidRDefault="008E69C8" w:rsidP="00BA5F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Модуль1. Основы безопасности личности, общества и государства</w:t>
            </w:r>
          </w:p>
        </w:tc>
        <w:tc>
          <w:tcPr>
            <w:tcW w:w="3076" w:type="dxa"/>
          </w:tcPr>
          <w:p w:rsidR="008E69C8" w:rsidRPr="00EA238F" w:rsidRDefault="008E69C8" w:rsidP="009015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8E69C8" w:rsidRPr="00EA238F" w:rsidTr="00EA238F">
        <w:trPr>
          <w:trHeight w:val="427"/>
        </w:trPr>
        <w:tc>
          <w:tcPr>
            <w:tcW w:w="11194" w:type="dxa"/>
          </w:tcPr>
          <w:p w:rsidR="008E69C8" w:rsidRPr="00EA238F" w:rsidRDefault="00BA5FF1" w:rsidP="00BA5FF1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8E69C8" w:rsidRPr="00EA238F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076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E69C8" w:rsidRPr="00EA238F" w:rsidTr="00EA238F">
        <w:trPr>
          <w:trHeight w:val="491"/>
        </w:trPr>
        <w:tc>
          <w:tcPr>
            <w:tcW w:w="11194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69C8" w:rsidRPr="00EA238F" w:rsidTr="00EA238F">
        <w:trPr>
          <w:trHeight w:val="476"/>
        </w:trPr>
        <w:tc>
          <w:tcPr>
            <w:tcW w:w="11194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69C8" w:rsidRPr="00EA238F" w:rsidTr="00EA238F">
        <w:trPr>
          <w:trHeight w:val="477"/>
        </w:trPr>
        <w:tc>
          <w:tcPr>
            <w:tcW w:w="11194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69C8" w:rsidRPr="00EA238F" w:rsidTr="00EA238F">
        <w:trPr>
          <w:trHeight w:val="476"/>
        </w:trPr>
        <w:tc>
          <w:tcPr>
            <w:tcW w:w="11194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Экология и безопасность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69C8" w:rsidRPr="00EA238F" w:rsidTr="00EA238F">
        <w:trPr>
          <w:trHeight w:val="606"/>
        </w:trPr>
        <w:tc>
          <w:tcPr>
            <w:tcW w:w="11194" w:type="dxa"/>
          </w:tcPr>
          <w:p w:rsidR="008E69C8" w:rsidRPr="00EA238F" w:rsidRDefault="008E69C8" w:rsidP="008E69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последствия.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E69C8" w:rsidRPr="00EA238F" w:rsidTr="00EA238F">
        <w:trPr>
          <w:trHeight w:val="558"/>
        </w:trPr>
        <w:tc>
          <w:tcPr>
            <w:tcW w:w="11194" w:type="dxa"/>
          </w:tcPr>
          <w:p w:rsidR="008E69C8" w:rsidRPr="00EA238F" w:rsidRDefault="00EA238F" w:rsidP="00EA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8E69C8" w:rsidRPr="00EA238F">
              <w:rPr>
                <w:rFonts w:ascii="Times New Roman" w:hAnsi="Times New Roman"/>
                <w:b/>
                <w:sz w:val="24"/>
                <w:szCs w:val="24"/>
              </w:rPr>
              <w:t>Защита населения РФ от ЧС</w:t>
            </w:r>
          </w:p>
        </w:tc>
        <w:tc>
          <w:tcPr>
            <w:tcW w:w="3076" w:type="dxa"/>
          </w:tcPr>
          <w:p w:rsidR="008E69C8" w:rsidRPr="00FE1815" w:rsidRDefault="008E69C8" w:rsidP="00B4336C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181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E69C8" w:rsidRPr="00EA238F" w:rsidTr="00EA238F">
        <w:trPr>
          <w:trHeight w:val="774"/>
        </w:trPr>
        <w:tc>
          <w:tcPr>
            <w:tcW w:w="11194" w:type="dxa"/>
          </w:tcPr>
          <w:p w:rsidR="008E69C8" w:rsidRPr="00FE1815" w:rsidRDefault="008E69C8" w:rsidP="00B4336C">
            <w:pPr>
              <w:rPr>
                <w:rFonts w:ascii="Times New Roman" w:hAnsi="Times New Roman"/>
                <w:sz w:val="24"/>
                <w:szCs w:val="24"/>
              </w:rPr>
            </w:pPr>
            <w:r w:rsidRPr="00FE18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защиты населения от ЧС  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69C8" w:rsidRPr="00EA238F" w:rsidTr="00EA238F">
        <w:trPr>
          <w:trHeight w:val="688"/>
        </w:trPr>
        <w:tc>
          <w:tcPr>
            <w:tcW w:w="11194" w:type="dxa"/>
          </w:tcPr>
          <w:p w:rsidR="008E69C8" w:rsidRPr="00FE1815" w:rsidRDefault="008E69C8" w:rsidP="008E69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E1815">
              <w:rPr>
                <w:rFonts w:ascii="Times New Roman" w:hAnsi="Times New Roman"/>
                <w:sz w:val="24"/>
                <w:szCs w:val="24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3076" w:type="dxa"/>
          </w:tcPr>
          <w:p w:rsidR="008E69C8" w:rsidRPr="00EA238F" w:rsidRDefault="008E69C8" w:rsidP="00EA238F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69C8" w:rsidRPr="00EA238F" w:rsidTr="00EA238F">
        <w:trPr>
          <w:trHeight w:val="547"/>
        </w:trPr>
        <w:tc>
          <w:tcPr>
            <w:tcW w:w="11194" w:type="dxa"/>
          </w:tcPr>
          <w:p w:rsidR="008E69C8" w:rsidRPr="00EA238F" w:rsidRDefault="00EA238F" w:rsidP="00EA238F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2. </w:t>
            </w:r>
            <w:r w:rsidR="008E69C8" w:rsidRPr="00EA238F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3076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E69C8" w:rsidRPr="00EA238F" w:rsidTr="00EA238F">
        <w:trPr>
          <w:trHeight w:val="569"/>
        </w:trPr>
        <w:tc>
          <w:tcPr>
            <w:tcW w:w="11194" w:type="dxa"/>
          </w:tcPr>
          <w:p w:rsidR="008E69C8" w:rsidRPr="00EA238F" w:rsidRDefault="00EA238F" w:rsidP="00EA238F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8E69C8" w:rsidRPr="00EA238F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3076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A238F" w:rsidRPr="00EA238F" w:rsidTr="00EA238F">
        <w:trPr>
          <w:trHeight w:val="547"/>
        </w:trPr>
        <w:tc>
          <w:tcPr>
            <w:tcW w:w="11194" w:type="dxa"/>
          </w:tcPr>
          <w:p w:rsidR="00EA238F" w:rsidRPr="00EA238F" w:rsidRDefault="00EA238F" w:rsidP="00F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eastAsiaTheme="minorHAnsi" w:hAnsi="Times New Roman"/>
                <w:sz w:val="24"/>
                <w:szCs w:val="24"/>
              </w:rPr>
              <w:t>Здоровый образ жизни и его составляющие</w:t>
            </w:r>
            <w:r w:rsidR="00FE18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</w:tcPr>
          <w:p w:rsidR="00EA238F" w:rsidRPr="00FE1815" w:rsidRDefault="00FE1815" w:rsidP="00FE1815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69C8" w:rsidRPr="00EA238F" w:rsidTr="00EA238F">
        <w:trPr>
          <w:trHeight w:val="547"/>
        </w:trPr>
        <w:tc>
          <w:tcPr>
            <w:tcW w:w="11194" w:type="dxa"/>
          </w:tcPr>
          <w:p w:rsidR="008E69C8" w:rsidRPr="00EA238F" w:rsidRDefault="00FE1815" w:rsidP="00FE1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8E69C8" w:rsidRPr="00EA238F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3076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E1815" w:rsidRPr="00EA238F" w:rsidTr="00EA238F">
        <w:trPr>
          <w:trHeight w:val="547"/>
        </w:trPr>
        <w:tc>
          <w:tcPr>
            <w:tcW w:w="11194" w:type="dxa"/>
          </w:tcPr>
          <w:p w:rsidR="00FE1815" w:rsidRPr="00FE1815" w:rsidRDefault="00FE1815" w:rsidP="00FE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1815">
              <w:rPr>
                <w:rFonts w:ascii="Times New Roman" w:eastAsiaTheme="minorHAnsi" w:hAnsi="Times New Roman"/>
                <w:sz w:val="24"/>
                <w:szCs w:val="24"/>
              </w:rPr>
              <w:t xml:space="preserve">Первая помощь при неотложных состояниях </w:t>
            </w:r>
          </w:p>
        </w:tc>
        <w:tc>
          <w:tcPr>
            <w:tcW w:w="3076" w:type="dxa"/>
          </w:tcPr>
          <w:p w:rsidR="00FE1815" w:rsidRPr="00FE1815" w:rsidRDefault="00FE1815" w:rsidP="00FE1815">
            <w:pPr>
              <w:tabs>
                <w:tab w:val="left" w:pos="180"/>
                <w:tab w:val="left" w:pos="1080"/>
              </w:tabs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69C8" w:rsidRPr="00EA238F" w:rsidTr="00EA238F">
        <w:trPr>
          <w:trHeight w:val="476"/>
        </w:trPr>
        <w:tc>
          <w:tcPr>
            <w:tcW w:w="11194" w:type="dxa"/>
          </w:tcPr>
          <w:p w:rsidR="008E69C8" w:rsidRPr="00EA238F" w:rsidRDefault="008E69C8" w:rsidP="008E69C8">
            <w:pPr>
              <w:tabs>
                <w:tab w:val="left" w:pos="180"/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76" w:type="dxa"/>
          </w:tcPr>
          <w:p w:rsidR="008E69C8" w:rsidRPr="00EA238F" w:rsidRDefault="008E69C8" w:rsidP="009F0433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238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3261B4" w:rsidRDefault="003261B4" w:rsidP="00B4336C">
      <w:pPr>
        <w:rPr>
          <w:rFonts w:ascii="Times New Roman" w:hAnsi="Times New Roman"/>
          <w:b/>
        </w:rPr>
      </w:pPr>
    </w:p>
    <w:p w:rsidR="009F0433" w:rsidRDefault="009F0433" w:rsidP="00B4336C">
      <w:pPr>
        <w:rPr>
          <w:rFonts w:ascii="Times New Roman" w:hAnsi="Times New Roman"/>
          <w:b/>
        </w:rPr>
      </w:pPr>
    </w:p>
    <w:p w:rsidR="003261B4" w:rsidRPr="009F0433" w:rsidRDefault="009F0433" w:rsidP="009F0433">
      <w:pPr>
        <w:jc w:val="center"/>
        <w:rPr>
          <w:rFonts w:ascii="Times New Roman" w:hAnsi="Times New Roman"/>
          <w:sz w:val="24"/>
          <w:szCs w:val="24"/>
        </w:rPr>
      </w:pPr>
      <w:r w:rsidRPr="009F0433">
        <w:rPr>
          <w:rFonts w:ascii="Times New Roman" w:hAnsi="Times New Roman"/>
          <w:sz w:val="24"/>
          <w:szCs w:val="24"/>
        </w:rPr>
        <w:t>ПОУРОЧНО-ТЕМАТИЧЕСКОЕ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3402"/>
        <w:gridCol w:w="3119"/>
        <w:gridCol w:w="3260"/>
      </w:tblGrid>
      <w:tr w:rsidR="009F0433" w:rsidRPr="00F95A2B" w:rsidTr="00F95A2B">
        <w:trPr>
          <w:trHeight w:val="217"/>
        </w:trPr>
        <w:tc>
          <w:tcPr>
            <w:tcW w:w="562" w:type="dxa"/>
            <w:vMerge w:val="restart"/>
          </w:tcPr>
          <w:p w:rsidR="009F0433" w:rsidRPr="00F95A2B" w:rsidRDefault="009F0433" w:rsidP="009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9F0433" w:rsidRPr="00F95A2B" w:rsidRDefault="009F0433" w:rsidP="009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992" w:type="dxa"/>
            <w:vMerge w:val="restart"/>
          </w:tcPr>
          <w:p w:rsidR="009F0433" w:rsidRPr="00F95A2B" w:rsidRDefault="009F0433" w:rsidP="009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781" w:type="dxa"/>
            <w:gridSpan w:val="3"/>
          </w:tcPr>
          <w:p w:rsidR="009F0433" w:rsidRPr="00F95A2B" w:rsidRDefault="009F0433" w:rsidP="009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9F0433" w:rsidRPr="009F0433" w:rsidTr="00F95A2B">
        <w:trPr>
          <w:trHeight w:val="657"/>
        </w:trPr>
        <w:tc>
          <w:tcPr>
            <w:tcW w:w="56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433" w:rsidRPr="00F95A2B" w:rsidRDefault="009F0433" w:rsidP="00F95A2B">
            <w:pPr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119" w:type="dxa"/>
          </w:tcPr>
          <w:p w:rsidR="009F0433" w:rsidRPr="00F95A2B" w:rsidRDefault="009F0433" w:rsidP="00F95A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A2B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0" w:type="dxa"/>
          </w:tcPr>
          <w:p w:rsidR="009F0433" w:rsidRPr="00F95A2B" w:rsidRDefault="009F0433" w:rsidP="00F95A2B">
            <w:pPr>
              <w:rPr>
                <w:rFonts w:ascii="Times New Roman" w:hAnsi="Times New Roman"/>
                <w:sz w:val="24"/>
                <w:szCs w:val="24"/>
              </w:rPr>
            </w:pPr>
            <w:r w:rsidRPr="00F95A2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Модуль1. Основы безопасности личности, общества и государства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23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Раздел1.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3ч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</w:t>
            </w:r>
          </w:p>
        </w:tc>
        <w:tc>
          <w:tcPr>
            <w:tcW w:w="99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3.Формирование навыков поведения в чрезвычайных ситуациях.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4. Моделировать выполнения правил безопасного поведения при ЧС.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 Анализировать причины возникновения пожаров в общественных жилых зданиях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 2. Характеризовать основные мероприятия проводимые МЧС России по совершенствованию пожарной безопасности в стране.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3 Составлять планы своего поведения на случай возникновения пожара в школе, дома, общественном месте (стадион, кинотеатр) и записывать их в тетрадь 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 Обучающиеся должны выбирать правильный алгоритм безопасного поведения при пожаре, в том числе наиболее эффективные способы предотвращения возгорания.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 Обучающиеся должны уметь оказывать помощь младшим престарелым.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жизни, и организация защиты населения</w:t>
            </w:r>
          </w:p>
        </w:tc>
        <w:tc>
          <w:tcPr>
            <w:tcW w:w="99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Права, обязанности ответственность граждан в области пожарной безопасности. Обеспечение личной безопасности при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пожарах.  </w:t>
            </w:r>
            <w:proofErr w:type="gramEnd"/>
          </w:p>
        </w:tc>
        <w:tc>
          <w:tcPr>
            <w:tcW w:w="99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Причины ДТП и травматизм людей.</w:t>
            </w:r>
          </w:p>
        </w:tc>
        <w:tc>
          <w:tcPr>
            <w:tcW w:w="992" w:type="dxa"/>
            <w:vAlign w:val="center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1.Составлять алгоритм безопасного поведения на дорогах пешехода, пассажира, водителя велосипеда.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 Обучающиеся должны знать причины ДТП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 должны знать правила дорожного движения, знать дорожные знаки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пешеходов и пассажиров</w:t>
            </w:r>
          </w:p>
        </w:tc>
        <w:tc>
          <w:tcPr>
            <w:tcW w:w="992" w:type="dxa"/>
            <w:vAlign w:val="center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Велосипедист -водитель транспортного средства</w:t>
            </w:r>
          </w:p>
        </w:tc>
        <w:tc>
          <w:tcPr>
            <w:tcW w:w="992" w:type="dxa"/>
            <w:vAlign w:val="center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Безопасность на водоемах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(2 ч)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1.Сравнивать способы обеззараживания воды.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2.Уметь объяснять правила безопасного поведения на воде.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3.Работать в парах по правилам оказания само- и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взаимопомощи,   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>терпящим бедствия на воде.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1.Характеристику состояний водоемов в различное время года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 Правила безопасного поведения на водоемах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Оказание помощи, терпящим бедствие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на  воде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3.Формирование навыков поведения при возникновении чрезвычайных ситуаций экологического характера.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1.Анализировать состояния окружающей среды.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2.Выполнять рекомендации по безопасному поведению во время ЧС экологического характера.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3.Запоминать приемы по защите личного здоровья в местах с неблагоприятной экилогической обстановкой.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1.Об экологической обстановке в месте проживания.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 Должны знать правила безопасного поведения при ЧС экологического характера.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и их возможные последствия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Классификация ЧС техногенного характера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3.Формирование навыков поведения при ЧС техногенного характера.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1. Различать ЧС техногенного характера в соответствии с их классификацией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2.Составлять алгоритм своего поведения во время характерной ЧС техногенного характера, возможной в регионе своего проживания.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знать: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1.Причины возникновения ЧС техногенного характера и их возможные последствия по масштабу распространения.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2.Расположение потенциально опасных объектов в районе проживания и степень исходящих от них опасностей.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9F0433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Пожары и взрывы на </w:t>
            </w:r>
            <w:proofErr w:type="spellStart"/>
            <w:r w:rsidRPr="009F0433">
              <w:rPr>
                <w:rFonts w:ascii="Times New Roman" w:hAnsi="Times New Roman"/>
                <w:sz w:val="24"/>
                <w:szCs w:val="24"/>
              </w:rPr>
              <w:t>взропожароопасных</w:t>
            </w:r>
            <w:proofErr w:type="spell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объектах экономике и их возможные последствия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Защита населения РФ от ЧС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защиты населения от </w:t>
            </w:r>
            <w:proofErr w:type="gramStart"/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ЧС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3.Формирование навыков поведения ЧС техногенного характера.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уметь: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1.Анализировать рекомендации специалистов по правилам </w:t>
            </w: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ЧС техногенного характера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 Уметь отрабатывать в паре (группе) правила безопасного поведения в условия различных ЧС техногенного характера.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1. Характеристику основных мероприятий,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проводимых в РФ,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 обеспечению радиационной безопасности населения, его химической защите и защите от последствий аварий на </w:t>
            </w:r>
            <w:proofErr w:type="spellStart"/>
            <w:r w:rsidRPr="009F0433">
              <w:rPr>
                <w:rFonts w:ascii="Times New Roman" w:hAnsi="Times New Roman"/>
                <w:sz w:val="24"/>
                <w:szCs w:val="24"/>
              </w:rPr>
              <w:t>взрывапожароопасных</w:t>
            </w:r>
            <w:proofErr w:type="spell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объектах и гидротехнических сооружениях. 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992" w:type="dxa"/>
          </w:tcPr>
          <w:p w:rsidR="009F0433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 ЧС техногенного характера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3. Формирование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навыков поведения при ЧС техногенного характера (при эвакуации, оповещение населения, поведение в защитных сооружениях).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1.Моделировать действия населения по сигналам оповещения о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ЧС  техногенного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характера.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2. Выписывать в дневник безопасности рекомендации специалистов МЧС России по правилам поведения во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время  ЧС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техногенного характера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3. Записывать в дневник безопасности порядок своего поведения при угрозе возникновении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ЧС техногенного характера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5.Составлять план личной безопасности при возникновении ЧС техногенного характера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 Порядок оповещения населения и организацию его эвакуации (в комплексе с другими мероприятиями ЧС техногенного характера)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2.Основные мероприятия, проводимые в стране, по инженерной защите населения (укрытие людей в защитных сооружениях ГО).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tabs>
                <w:tab w:val="left" w:pos="538"/>
              </w:tabs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tabs>
                <w:tab w:val="left" w:pos="538"/>
              </w:tabs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Модуль 2. Основы медицинских знаний и здорового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12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 xml:space="preserve"> Основы здорового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его составляющие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F95A2B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3.По итогам изучения раздела «Основы здорового образа жизни»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Пишут реферат на одну из тем предложенных в учебнике.</w:t>
            </w:r>
          </w:p>
        </w:tc>
        <w:tc>
          <w:tcPr>
            <w:tcW w:w="3119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 Анализировать собственные поступки и их влияние на личное благополучие.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2.Форулировать правила соблюдения норм здорового образа жизни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для профилактике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неинфекционных заболеваний и вредных привычек.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3.Записывать правила в дневник безопасности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4.Формулировать кратко свое понимание понятия «здоровье человека», указывать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критерии,  по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которым можно оценить его уровень.</w:t>
            </w:r>
          </w:p>
        </w:tc>
        <w:tc>
          <w:tcPr>
            <w:tcW w:w="3260" w:type="dxa"/>
            <w:vMerge w:val="restart"/>
          </w:tcPr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должны знать 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 1.Особенности индивидуального здоровья его духовную, физическую и социальную составляющее.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2.Общее понятия о репродуктивном здоровье как общее составляющей здоровья человека и общества.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3.Обоснованное значение здорового образа жизни для сохранения и укрепления здоровья человека и общества</w:t>
            </w:r>
          </w:p>
          <w:p w:rsidR="009F0433" w:rsidRPr="009F0433" w:rsidRDefault="009F0433" w:rsidP="00F95A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физическое, духовная и социальная сущность.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Репродуктивное здоровье- составная часть здоровья человека и общества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основных не инфекционных заболеваний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992" w:type="dxa"/>
          </w:tcPr>
          <w:p w:rsidR="009F0433" w:rsidRPr="009F0433" w:rsidRDefault="009F0433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DB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B269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95A2B" w:rsidRPr="009F0433" w:rsidTr="00F95A2B">
        <w:tc>
          <w:tcPr>
            <w:tcW w:w="562" w:type="dxa"/>
          </w:tcPr>
          <w:p w:rsidR="00F95A2B" w:rsidRPr="009F0433" w:rsidRDefault="00F95A2B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5"/>
          </w:tcPr>
          <w:p w:rsidR="00F95A2B" w:rsidRPr="009F0433" w:rsidRDefault="00F95A2B" w:rsidP="00F95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Первая помощь при неотложных состояниях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F04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пострадавшем и ее значение</w:t>
            </w:r>
            <w:r w:rsidR="00DB2693">
              <w:rPr>
                <w:rFonts w:ascii="Times New Roman" w:hAnsi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992" w:type="dxa"/>
          </w:tcPr>
          <w:p w:rsidR="009F0433" w:rsidRPr="009F0433" w:rsidRDefault="009F0433" w:rsidP="00DB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9F0433" w:rsidRPr="009F0433" w:rsidRDefault="009F0433" w:rsidP="00DB2693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1.Формирование ответственного отношения к обучению;</w:t>
            </w:r>
          </w:p>
          <w:p w:rsidR="009F0433" w:rsidRPr="009F0433" w:rsidRDefault="009F0433" w:rsidP="00DB2693">
            <w:pPr>
              <w:tabs>
                <w:tab w:val="left" w:pos="538"/>
              </w:tabs>
              <w:kinsoku w:val="0"/>
              <w:overflowPunct w:val="0"/>
              <w:spacing w:after="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2.Формирование познавательных интересов и мотивов к обучению;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3.Формирование навыков поведения при 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при отравлениях АХОВ, травмах и утоплениях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Обучающиеся должны научиться: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1.Составлять план действий в каждой конкретной ситуации.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2. Применять рекомендации специалистов </w:t>
            </w:r>
            <w:proofErr w:type="gramStart"/>
            <w:r w:rsidRPr="009F0433">
              <w:rPr>
                <w:rFonts w:ascii="Times New Roman" w:hAnsi="Times New Roman"/>
                <w:sz w:val="24"/>
                <w:szCs w:val="24"/>
              </w:rPr>
              <w:t>МЧС  по</w:t>
            </w:r>
            <w:proofErr w:type="gramEnd"/>
            <w:r w:rsidRPr="009F0433">
              <w:rPr>
                <w:rFonts w:ascii="Times New Roman" w:hAnsi="Times New Roman"/>
                <w:sz w:val="24"/>
                <w:szCs w:val="24"/>
              </w:rPr>
              <w:t xml:space="preserve"> правилам поведения при отравлениях АХОВ, травмах и утоплениях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 xml:space="preserve">3. Отрабатывать в парах приемы оказания первой </w:t>
            </w: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помощи при отравлениях АХОВ, травмах и утоплениях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должны знать: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1.Возможные последствия неотложных состояний и значений своевременного оказания первой помощи.</w:t>
            </w:r>
          </w:p>
          <w:p w:rsidR="009F0433" w:rsidRPr="009F0433" w:rsidRDefault="009F0433" w:rsidP="00DB26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2.Правила оказания первой помощи</w:t>
            </w: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отравлениях аварийно- химически опасными веществами</w:t>
            </w:r>
          </w:p>
        </w:tc>
        <w:tc>
          <w:tcPr>
            <w:tcW w:w="992" w:type="dxa"/>
          </w:tcPr>
          <w:p w:rsidR="009F0433" w:rsidRPr="009F0433" w:rsidRDefault="009F0433" w:rsidP="00DB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tabs>
                <w:tab w:val="left" w:pos="538"/>
              </w:tabs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Первая помощь при травмах</w:t>
            </w:r>
            <w:r w:rsidR="00DB2693">
              <w:rPr>
                <w:rFonts w:ascii="Times New Roman" w:hAnsi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992" w:type="dxa"/>
          </w:tcPr>
          <w:p w:rsidR="009F0433" w:rsidRPr="009F0433" w:rsidRDefault="009F0433" w:rsidP="00DB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tabs>
                <w:tab w:val="left" w:pos="538"/>
              </w:tabs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33" w:rsidRPr="009F0433" w:rsidTr="00F95A2B">
        <w:tc>
          <w:tcPr>
            <w:tcW w:w="562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Первая помощь при утоплении</w:t>
            </w:r>
            <w:r w:rsidR="00DB2693">
              <w:rPr>
                <w:rFonts w:ascii="Times New Roman" w:hAnsi="Times New Roman"/>
                <w:sz w:val="24"/>
                <w:szCs w:val="24"/>
              </w:rPr>
              <w:t>. Практическое занятие</w:t>
            </w:r>
          </w:p>
        </w:tc>
        <w:tc>
          <w:tcPr>
            <w:tcW w:w="992" w:type="dxa"/>
          </w:tcPr>
          <w:p w:rsidR="009F0433" w:rsidRPr="009F0433" w:rsidRDefault="009F0433" w:rsidP="00DB2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9F0433" w:rsidRPr="009F0433" w:rsidRDefault="009F0433" w:rsidP="009F0433">
            <w:pPr>
              <w:tabs>
                <w:tab w:val="left" w:pos="538"/>
              </w:tabs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F0433" w:rsidRPr="009F0433" w:rsidRDefault="009F0433" w:rsidP="009F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33" w:rsidRDefault="009F0433" w:rsidP="00B4336C">
      <w:pPr>
        <w:rPr>
          <w:rFonts w:ascii="Times New Roman" w:hAnsi="Times New Roman"/>
          <w:b/>
        </w:rPr>
      </w:pPr>
    </w:p>
    <w:p w:rsidR="00DB2693" w:rsidRPr="001168D9" w:rsidRDefault="00DB2693" w:rsidP="00DB2693">
      <w:pPr>
        <w:ind w:right="-179"/>
        <w:rPr>
          <w:rFonts w:ascii="Times New Roman" w:hAnsi="Times New Roman"/>
          <w:b/>
          <w:sz w:val="24"/>
          <w:szCs w:val="24"/>
        </w:rPr>
      </w:pPr>
      <w:r w:rsidRPr="001168D9">
        <w:rPr>
          <w:rFonts w:ascii="Times New Roman" w:hAnsi="Times New Roman"/>
          <w:b/>
          <w:sz w:val="24"/>
          <w:szCs w:val="24"/>
        </w:rPr>
        <w:t xml:space="preserve">Оборудование, используемое </w:t>
      </w:r>
      <w:proofErr w:type="gramStart"/>
      <w:r w:rsidRPr="001168D9">
        <w:rPr>
          <w:rFonts w:ascii="Times New Roman" w:hAnsi="Times New Roman"/>
          <w:b/>
          <w:sz w:val="24"/>
          <w:szCs w:val="24"/>
        </w:rPr>
        <w:t>для  реализации</w:t>
      </w:r>
      <w:proofErr w:type="gramEnd"/>
      <w:r w:rsidRPr="001168D9">
        <w:rPr>
          <w:rFonts w:ascii="Times New Roman" w:hAnsi="Times New Roman"/>
          <w:b/>
          <w:sz w:val="24"/>
          <w:szCs w:val="24"/>
        </w:rPr>
        <w:t xml:space="preserve"> рабочей программы:</w:t>
      </w:r>
    </w:p>
    <w:p w:rsidR="00DB2693" w:rsidRPr="001168D9" w:rsidRDefault="00DB2693" w:rsidP="00DB2693">
      <w:pPr>
        <w:numPr>
          <w:ilvl w:val="0"/>
          <w:numId w:val="19"/>
        </w:num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proofErr w:type="gramStart"/>
      <w:r w:rsidRPr="001168D9">
        <w:rPr>
          <w:rFonts w:ascii="Times New Roman" w:hAnsi="Times New Roman"/>
          <w:sz w:val="24"/>
          <w:szCs w:val="24"/>
        </w:rPr>
        <w:t>Интерактивный  компьютерный</w:t>
      </w:r>
      <w:proofErr w:type="gramEnd"/>
      <w:r w:rsidRPr="001168D9">
        <w:rPr>
          <w:rFonts w:ascii="Times New Roman" w:hAnsi="Times New Roman"/>
          <w:sz w:val="24"/>
          <w:szCs w:val="24"/>
        </w:rPr>
        <w:t xml:space="preserve"> комплекс, оборудованный в кабинете</w:t>
      </w:r>
    </w:p>
    <w:p w:rsidR="00DB2693" w:rsidRPr="001168D9" w:rsidRDefault="00DB2693" w:rsidP="00DB2693">
      <w:pPr>
        <w:numPr>
          <w:ilvl w:val="0"/>
          <w:numId w:val="19"/>
        </w:num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r w:rsidRPr="001168D9">
        <w:rPr>
          <w:rFonts w:ascii="Times New Roman" w:hAnsi="Times New Roman"/>
          <w:sz w:val="24"/>
          <w:szCs w:val="24"/>
          <w:lang w:val="en-US"/>
        </w:rPr>
        <w:t>CD</w:t>
      </w:r>
      <w:r w:rsidRPr="001168D9">
        <w:rPr>
          <w:rFonts w:ascii="Times New Roman" w:hAnsi="Times New Roman"/>
          <w:sz w:val="24"/>
          <w:szCs w:val="24"/>
        </w:rPr>
        <w:t xml:space="preserve"> и </w:t>
      </w:r>
      <w:r w:rsidRPr="001168D9">
        <w:rPr>
          <w:rFonts w:ascii="Times New Roman" w:hAnsi="Times New Roman"/>
          <w:sz w:val="24"/>
          <w:szCs w:val="24"/>
          <w:lang w:val="en-US"/>
        </w:rPr>
        <w:t>DVD</w:t>
      </w:r>
      <w:r w:rsidRPr="001168D9">
        <w:rPr>
          <w:rFonts w:ascii="Times New Roman" w:hAnsi="Times New Roman"/>
          <w:sz w:val="24"/>
          <w:szCs w:val="24"/>
        </w:rPr>
        <w:t xml:space="preserve"> диски с видеофильмами и уроками</w:t>
      </w:r>
    </w:p>
    <w:p w:rsidR="00DB2693" w:rsidRDefault="00DB2693" w:rsidP="00DB2693">
      <w:pPr>
        <w:numPr>
          <w:ilvl w:val="0"/>
          <w:numId w:val="19"/>
        </w:num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r w:rsidRPr="001168D9">
        <w:rPr>
          <w:rFonts w:ascii="Times New Roman" w:hAnsi="Times New Roman"/>
          <w:sz w:val="24"/>
          <w:szCs w:val="24"/>
        </w:rPr>
        <w:t>Интернет -  ресурсы по ОБЖ</w:t>
      </w:r>
    </w:p>
    <w:p w:rsidR="00DB2693" w:rsidRDefault="00DB2693" w:rsidP="00DB2693">
      <w:pPr>
        <w:numPr>
          <w:ilvl w:val="0"/>
          <w:numId w:val="19"/>
        </w:num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Противогазы (очень старые)</w:t>
      </w:r>
    </w:p>
    <w:p w:rsidR="00B4336C" w:rsidRPr="00E6000E" w:rsidRDefault="00B4336C" w:rsidP="00B4336C">
      <w:pPr>
        <w:rPr>
          <w:rFonts w:ascii="Times New Roman" w:hAnsi="Times New Roman"/>
          <w:b/>
        </w:rPr>
      </w:pPr>
    </w:p>
    <w:p w:rsidR="00FC43AD" w:rsidRPr="002F178B" w:rsidRDefault="00FC43AD" w:rsidP="00FC43AD">
      <w:pPr>
        <w:spacing w:after="0" w:line="240" w:lineRule="auto"/>
        <w:ind w:right="-179"/>
        <w:rPr>
          <w:rFonts w:ascii="Times New Roman" w:hAnsi="Times New Roman"/>
          <w:b/>
          <w:sz w:val="24"/>
          <w:szCs w:val="24"/>
        </w:rPr>
      </w:pPr>
      <w:bookmarkStart w:id="0" w:name="bookmark27"/>
      <w:r w:rsidRPr="002F178B">
        <w:rPr>
          <w:rFonts w:ascii="Times New Roman" w:hAnsi="Times New Roman"/>
          <w:b/>
          <w:sz w:val="24"/>
          <w:szCs w:val="24"/>
        </w:rPr>
        <w:t>Используемые Интернет-ресурсы</w:t>
      </w:r>
    </w:p>
    <w:p w:rsidR="00FC43AD" w:rsidRDefault="00FC43AD" w:rsidP="00FC43AD">
      <w:p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</w:p>
    <w:p w:rsidR="00FC43AD" w:rsidRPr="00793858" w:rsidRDefault="00FC43AD" w:rsidP="00FC43AD">
      <w:p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hyperlink r:id="rId5" w:history="1">
        <w:proofErr w:type="gramStart"/>
        <w:r w:rsidRPr="00793858">
          <w:rPr>
            <w:rStyle w:val="a8"/>
            <w:rFonts w:ascii="Times New Roman" w:hAnsi="Times New Roman"/>
            <w:sz w:val="24"/>
            <w:szCs w:val="24"/>
          </w:rPr>
          <w:t>http://uchitelya.com/obzh/</w:t>
        </w:r>
      </w:hyperlink>
      <w:r w:rsidRPr="00793858">
        <w:rPr>
          <w:rFonts w:ascii="Times New Roman" w:hAnsi="Times New Roman"/>
          <w:sz w:val="24"/>
          <w:szCs w:val="24"/>
        </w:rPr>
        <w:t xml:space="preserve">  </w:t>
      </w:r>
      <w:r w:rsidRPr="00793858">
        <w:rPr>
          <w:rFonts w:ascii="Times New Roman" w:hAnsi="Times New Roman"/>
          <w:sz w:val="24"/>
          <w:szCs w:val="24"/>
        </w:rPr>
        <w:tab/>
      </w:r>
      <w:proofErr w:type="gramEnd"/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Учительский портал. Материалы для учителей ОБЖ</w:t>
      </w:r>
    </w:p>
    <w:p w:rsidR="00FC43AD" w:rsidRPr="00793858" w:rsidRDefault="00FC43AD" w:rsidP="00FC43AD">
      <w:pPr>
        <w:spacing w:after="0" w:line="240" w:lineRule="auto"/>
        <w:ind w:right="-179"/>
        <w:rPr>
          <w:rFonts w:ascii="Times New Roman" w:hAnsi="Times New Roman"/>
          <w:sz w:val="24"/>
          <w:szCs w:val="24"/>
        </w:rPr>
      </w:pPr>
      <w:hyperlink r:id="rId6" w:tgtFrame="_blank" w:history="1">
        <w:r w:rsidRPr="00793858">
          <w:rPr>
            <w:rStyle w:val="a8"/>
            <w:rFonts w:ascii="Times New Roman" w:hAnsi="Times New Roman"/>
            <w:sz w:val="24"/>
            <w:szCs w:val="24"/>
          </w:rPr>
          <w:t>http://www.zavuch.info/</w:t>
        </w:r>
      </w:hyperlink>
      <w:r w:rsidRPr="00793858">
        <w:rPr>
          <w:rFonts w:ascii="Times New Roman" w:hAnsi="Times New Roman"/>
          <w:sz w:val="24"/>
          <w:szCs w:val="24"/>
        </w:rPr>
        <w:tab/>
      </w:r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Разработки уроков поурочные планы рекомендации, все бесплатно.</w:t>
      </w:r>
    </w:p>
    <w:p w:rsidR="00FC43AD" w:rsidRPr="00793858" w:rsidRDefault="00FC43AD" w:rsidP="00FC43AD">
      <w:pPr>
        <w:spacing w:after="0" w:line="240" w:lineRule="auto"/>
        <w:ind w:left="4820" w:right="-179" w:hanging="4820"/>
        <w:rPr>
          <w:rFonts w:ascii="Times New Roman" w:hAnsi="Times New Roman"/>
          <w:sz w:val="24"/>
          <w:szCs w:val="24"/>
        </w:rPr>
      </w:pPr>
      <w:hyperlink r:id="rId7" w:tgtFrame="_blank" w:history="1">
        <w:r w:rsidRPr="00793858">
          <w:rPr>
            <w:rStyle w:val="a8"/>
            <w:rFonts w:ascii="Times New Roman" w:hAnsi="Times New Roman"/>
            <w:sz w:val="24"/>
            <w:szCs w:val="24"/>
          </w:rPr>
          <w:t>http://sverdlovsk-school8.nm.ru/docobgd.htm</w:t>
        </w:r>
      </w:hyperlink>
      <w:r w:rsidRPr="00793858">
        <w:rPr>
          <w:rFonts w:ascii="Times New Roman" w:hAnsi="Times New Roman"/>
          <w:sz w:val="24"/>
          <w:szCs w:val="24"/>
        </w:rPr>
        <w:tab/>
        <w:t>-</w:t>
      </w:r>
      <w:r w:rsidRPr="00793858">
        <w:rPr>
          <w:rFonts w:ascii="Times New Roman" w:hAnsi="Times New Roman"/>
          <w:sz w:val="24"/>
          <w:szCs w:val="24"/>
        </w:rPr>
        <w:tab/>
        <w:t>Поурочные тематические календарные планы, разработки уроков, сценарии, правила, акты, приказы по ОБЖ</w:t>
      </w:r>
    </w:p>
    <w:p w:rsidR="00FC43AD" w:rsidRPr="00793858" w:rsidRDefault="00FC43AD" w:rsidP="00FC43AD">
      <w:pPr>
        <w:spacing w:after="0" w:line="240" w:lineRule="auto"/>
        <w:ind w:left="4253" w:right="-179" w:hanging="4253"/>
        <w:rPr>
          <w:rFonts w:ascii="Times New Roman" w:hAnsi="Times New Roman"/>
          <w:sz w:val="24"/>
          <w:szCs w:val="24"/>
        </w:rPr>
      </w:pPr>
      <w:hyperlink r:id="rId8" w:tgtFrame="_blank" w:history="1">
        <w:r w:rsidRPr="00793858">
          <w:rPr>
            <w:rStyle w:val="a8"/>
            <w:rFonts w:ascii="Times New Roman" w:hAnsi="Times New Roman"/>
            <w:sz w:val="24"/>
            <w:szCs w:val="24"/>
          </w:rPr>
          <w:t xml:space="preserve">http://www.mchs.gov.ru. </w:t>
        </w:r>
      </w:hyperlink>
      <w:r w:rsidRPr="00793858">
        <w:rPr>
          <w:rFonts w:ascii="Times New Roman" w:hAnsi="Times New Roman"/>
          <w:sz w:val="24"/>
          <w:szCs w:val="24"/>
        </w:rPr>
        <w:tab/>
        <w:t>Электронная версия газеты «Спасатель МЧС». Возможность бесплатно скачать статьи из архива газеты.</w:t>
      </w:r>
    </w:p>
    <w:p w:rsidR="00FC43AD" w:rsidRPr="00793858" w:rsidRDefault="00FC43AD" w:rsidP="00FC43AD">
      <w:pPr>
        <w:spacing w:after="0" w:line="240" w:lineRule="auto"/>
        <w:ind w:left="4253" w:right="-179" w:hanging="4253"/>
        <w:rPr>
          <w:rFonts w:ascii="Times New Roman" w:hAnsi="Times New Roman"/>
          <w:sz w:val="24"/>
          <w:szCs w:val="24"/>
        </w:rPr>
      </w:pPr>
      <w:hyperlink r:id="rId9" w:tgtFrame="_blank" w:history="1">
        <w:r w:rsidRPr="00793858">
          <w:rPr>
            <w:rStyle w:val="a8"/>
            <w:rFonts w:ascii="Times New Roman" w:hAnsi="Times New Roman"/>
            <w:sz w:val="24"/>
            <w:szCs w:val="24"/>
          </w:rPr>
          <w:t>http://www.school.edu.ru</w:t>
        </w:r>
      </w:hyperlink>
      <w:r w:rsidRPr="00793858">
        <w:rPr>
          <w:rFonts w:ascii="Times New Roman" w:hAnsi="Times New Roman"/>
          <w:sz w:val="24"/>
          <w:szCs w:val="24"/>
        </w:rPr>
        <w:tab/>
        <w:t>ООО "Стоп-газета - безопасность на дорогах". Всероссийская газета для детей, педагогов и родителей</w:t>
      </w:r>
      <w:r w:rsidRPr="00793858">
        <w:rPr>
          <w:rFonts w:ascii="Times New Roman" w:hAnsi="Times New Roman"/>
          <w:sz w:val="24"/>
          <w:szCs w:val="24"/>
        </w:rPr>
        <w:tab/>
      </w:r>
    </w:p>
    <w:bookmarkEnd w:id="0"/>
    <w:p w:rsidR="00DB2693" w:rsidRDefault="00DB2693" w:rsidP="00FC43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1" w:name="_GoBack"/>
      <w:bookmarkEnd w:id="1"/>
    </w:p>
    <w:p w:rsidR="00DB2693" w:rsidRPr="00FC1F47" w:rsidRDefault="00DB2693" w:rsidP="00DB2693">
      <w:pPr>
        <w:jc w:val="center"/>
        <w:rPr>
          <w:b/>
        </w:rPr>
      </w:pPr>
      <w:r>
        <w:rPr>
          <w:b/>
        </w:rPr>
        <w:lastRenderedPageBreak/>
        <w:t>ЛИСТ ИЗМЕНЕНИЙ И ДОПОЛНЕНИЙ</w:t>
      </w:r>
    </w:p>
    <w:p w:rsidR="00DB2693" w:rsidRDefault="00DB2693" w:rsidP="00DB2693">
      <w:pPr>
        <w:shd w:val="clear" w:color="auto" w:fill="FFFDF6"/>
        <w:ind w:left="360"/>
      </w:pPr>
    </w:p>
    <w:tbl>
      <w:tblPr>
        <w:tblW w:w="142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885"/>
        <w:gridCol w:w="3839"/>
        <w:gridCol w:w="2303"/>
      </w:tblGrid>
      <w:tr w:rsidR="00DB2693" w:rsidRPr="00B51D65" w:rsidTr="00B03940">
        <w:trPr>
          <w:trHeight w:val="1979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Дата по журналу, когда была сделана корректировка</w:t>
            </w: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Номера уроков, которые были интегрированы</w:t>
            </w: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урока после интеграции</w:t>
            </w: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Основания для </w:t>
            </w:r>
            <w:r w:rsidRPr="00B51D65">
              <w:rPr>
                <w:rFonts w:ascii="Times New Roman" w:eastAsia="MS Mincho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Подпись представителя администрации школы, контролирующего выполнение   корректировки</w:t>
            </w:r>
          </w:p>
        </w:tc>
      </w:tr>
      <w:tr w:rsidR="00DB2693" w:rsidRPr="00B51D65" w:rsidTr="00B03940">
        <w:trPr>
          <w:trHeight w:val="1134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B2693" w:rsidRPr="00B51D65" w:rsidTr="00B03940">
        <w:trPr>
          <w:trHeight w:val="1134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B2693" w:rsidRPr="00B51D65" w:rsidTr="00B03940">
        <w:trPr>
          <w:trHeight w:val="1134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B2693" w:rsidRPr="00B51D65" w:rsidTr="00B03940">
        <w:trPr>
          <w:trHeight w:val="1134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B2693" w:rsidRPr="00B51D65" w:rsidTr="00B03940">
        <w:trPr>
          <w:trHeight w:val="1134"/>
        </w:trPr>
        <w:tc>
          <w:tcPr>
            <w:tcW w:w="1844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shd w:val="clear" w:color="auto" w:fill="auto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693" w:rsidRPr="00B51D65" w:rsidRDefault="00DB2693" w:rsidP="00B03940">
            <w:pPr>
              <w:pStyle w:val="a7"/>
              <w:ind w:right="17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311A1F" w:rsidRDefault="00311A1F"/>
    <w:sectPr w:rsidR="00311A1F" w:rsidSect="008E69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7ED"/>
    <w:multiLevelType w:val="multilevel"/>
    <w:tmpl w:val="59EE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444"/>
    <w:multiLevelType w:val="hybridMultilevel"/>
    <w:tmpl w:val="F1ACF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666C"/>
    <w:multiLevelType w:val="multilevel"/>
    <w:tmpl w:val="3984E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A7A7F"/>
    <w:multiLevelType w:val="hybridMultilevel"/>
    <w:tmpl w:val="6D5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7DDF"/>
    <w:multiLevelType w:val="hybridMultilevel"/>
    <w:tmpl w:val="51F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1B6C"/>
    <w:multiLevelType w:val="hybridMultilevel"/>
    <w:tmpl w:val="8E886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5A20"/>
    <w:multiLevelType w:val="hybridMultilevel"/>
    <w:tmpl w:val="7D82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0579"/>
    <w:multiLevelType w:val="hybridMultilevel"/>
    <w:tmpl w:val="ADDE8E40"/>
    <w:lvl w:ilvl="0" w:tplc="ADA2CDEC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B0065"/>
    <w:multiLevelType w:val="multilevel"/>
    <w:tmpl w:val="92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C2233"/>
    <w:multiLevelType w:val="hybridMultilevel"/>
    <w:tmpl w:val="75DAA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A3937"/>
    <w:multiLevelType w:val="hybridMultilevel"/>
    <w:tmpl w:val="7880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4"/>
  </w:num>
  <w:num w:numId="8">
    <w:abstractNumId w:val="18"/>
  </w:num>
  <w:num w:numId="9">
    <w:abstractNumId w:val="16"/>
  </w:num>
  <w:num w:numId="10">
    <w:abstractNumId w:val="23"/>
  </w:num>
  <w:num w:numId="11">
    <w:abstractNumId w:val="7"/>
  </w:num>
  <w:num w:numId="12">
    <w:abstractNumId w:val="20"/>
  </w:num>
  <w:num w:numId="13">
    <w:abstractNumId w:val="0"/>
  </w:num>
  <w:num w:numId="14">
    <w:abstractNumId w:val="17"/>
  </w:num>
  <w:num w:numId="15">
    <w:abstractNumId w:val="5"/>
  </w:num>
  <w:num w:numId="16">
    <w:abstractNumId w:val="21"/>
  </w:num>
  <w:num w:numId="17">
    <w:abstractNumId w:val="12"/>
  </w:num>
  <w:num w:numId="18">
    <w:abstractNumId w:val="2"/>
  </w:num>
  <w:num w:numId="19">
    <w:abstractNumId w:val="15"/>
  </w:num>
  <w:num w:numId="20">
    <w:abstractNumId w:val="10"/>
  </w:num>
  <w:num w:numId="21">
    <w:abstractNumId w:val="6"/>
  </w:num>
  <w:num w:numId="22">
    <w:abstractNumId w:val="9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F"/>
    <w:rsid w:val="000A4DCF"/>
    <w:rsid w:val="001D7BBF"/>
    <w:rsid w:val="00311A1F"/>
    <w:rsid w:val="003261B4"/>
    <w:rsid w:val="00450793"/>
    <w:rsid w:val="004873F8"/>
    <w:rsid w:val="004B4516"/>
    <w:rsid w:val="008E69C8"/>
    <w:rsid w:val="009015B2"/>
    <w:rsid w:val="009F0433"/>
    <w:rsid w:val="00B4336C"/>
    <w:rsid w:val="00BA5FF1"/>
    <w:rsid w:val="00BE709D"/>
    <w:rsid w:val="00C519AE"/>
    <w:rsid w:val="00D079B7"/>
    <w:rsid w:val="00DB2693"/>
    <w:rsid w:val="00E6000E"/>
    <w:rsid w:val="00EA238F"/>
    <w:rsid w:val="00F95A2B"/>
    <w:rsid w:val="00FC43A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A9DF-7A95-4D4A-AA2D-D31C9906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3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E6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E69C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9C8"/>
    <w:pPr>
      <w:widowControl w:val="0"/>
      <w:shd w:val="clear" w:color="auto" w:fill="FFFFFF"/>
      <w:spacing w:after="0" w:line="274" w:lineRule="exact"/>
      <w:ind w:hanging="1140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21">
    <w:name w:val="Основной текст (2) + Не полужирный"/>
    <w:basedOn w:val="2"/>
    <w:rsid w:val="008E69C8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a6">
    <w:name w:val="Текст Знак"/>
    <w:link w:val="a7"/>
    <w:locked/>
    <w:rsid w:val="00DB2693"/>
    <w:rPr>
      <w:rFonts w:ascii="Courier New" w:hAnsi="Courier New" w:cs="Courier New"/>
    </w:rPr>
  </w:style>
  <w:style w:type="paragraph" w:styleId="a7">
    <w:name w:val="Plain Text"/>
    <w:basedOn w:val="a"/>
    <w:link w:val="a6"/>
    <w:rsid w:val="00DB2693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DB2693"/>
    <w:rPr>
      <w:rFonts w:ascii="Consolas" w:eastAsia="Calibri" w:hAnsi="Consolas" w:cs="Consolas"/>
      <w:sz w:val="21"/>
      <w:szCs w:val="21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D7BB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C4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.%20spasinf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rdlovsk-school8.nm.ru/docobg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uch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telya.com/obz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Учитель</cp:lastModifiedBy>
  <cp:revision>3</cp:revision>
  <dcterms:created xsi:type="dcterms:W3CDTF">2019-03-26T10:36:00Z</dcterms:created>
  <dcterms:modified xsi:type="dcterms:W3CDTF">2019-03-26T10:40:00Z</dcterms:modified>
</cp:coreProperties>
</file>