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D2FDB" w:rsidRPr="00C836D4" w:rsidRDefault="00DD2FDB" w:rsidP="00C836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C836D4" w:rsidRDefault="00DD2FDB" w:rsidP="00C836D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C836D4">
        <w:rPr>
          <w:rStyle w:val="dash0410005f0431005f0437005f0430005f0446005f0020005f0441005f043f005f0438005f0441005f043a005f0430005f005fchar1char1"/>
        </w:rPr>
        <w:t xml:space="preserve">Рабочая программа разработана </w:t>
      </w:r>
      <w:r w:rsidR="00A73C70" w:rsidRPr="00C836D4">
        <w:rPr>
          <w:rStyle w:val="dash0410005f0431005f0437005f0430005f0446005f0020005f0441005f043f005f0438005f0441005f043a005f0430005f005fchar1char1"/>
        </w:rPr>
        <w:t xml:space="preserve">в соответствии и </w:t>
      </w:r>
      <w:r w:rsidRPr="00C836D4">
        <w:rPr>
          <w:rStyle w:val="dash0410005f0431005f0437005f0430005f0446005f0020005f0441005f043f005f0438005f0441005f043a005f0430005f005fchar1char1"/>
        </w:rPr>
        <w:t>на основе следующих документов:</w:t>
      </w:r>
    </w:p>
    <w:p w:rsidR="00DD2FDB" w:rsidRPr="00C836D4" w:rsidRDefault="00DD2FDB" w:rsidP="00085CB2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clear" w:pos="357"/>
          <w:tab w:val="left" w:pos="851"/>
        </w:tabs>
        <w:spacing w:line="276" w:lineRule="auto"/>
        <w:ind w:left="851" w:hanging="284"/>
      </w:pPr>
      <w:r w:rsidRPr="00C836D4">
        <w:t>Федеральный государственный образовательный стандарт основного общего образования (в ред. от 31.12.2015)</w:t>
      </w:r>
    </w:p>
    <w:p w:rsidR="00DD2FDB" w:rsidRDefault="00A73C70" w:rsidP="00085CB2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line="276" w:lineRule="auto"/>
        <w:ind w:left="851" w:hanging="284"/>
      </w:pPr>
      <w:r w:rsidRPr="00C836D4">
        <w:t>Авторская п</w:t>
      </w:r>
      <w:r w:rsidR="00DD2FDB" w:rsidRPr="00C836D4">
        <w:t xml:space="preserve">рограмма. </w:t>
      </w:r>
      <w:r w:rsidR="00277579" w:rsidRPr="00C836D4">
        <w:t xml:space="preserve">А.В. Перышкин, Н.В. Филонович, Е.М. Гутник </w:t>
      </w:r>
      <w:r w:rsidR="00DD2FDB" w:rsidRPr="00C836D4">
        <w:t>Физика. 7-9 классы. (Физика. 7-9 классы: рабочие программы / сост. Е.Н. Тихонова. - 5-е изд. перераб. - М.: Дрофа, 2015)</w:t>
      </w:r>
    </w:p>
    <w:p w:rsidR="00D428E0" w:rsidRPr="00C836D4" w:rsidRDefault="00D428E0" w:rsidP="00085CB2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line="276" w:lineRule="auto"/>
        <w:ind w:left="851" w:hanging="284"/>
      </w:pPr>
      <w:r>
        <w:t>О</w:t>
      </w:r>
      <w:r w:rsidRPr="00123041">
        <w:t>сновн</w:t>
      </w:r>
      <w:r>
        <w:t>ая</w:t>
      </w:r>
      <w:r w:rsidRPr="00123041">
        <w:t xml:space="preserve"> образовательн</w:t>
      </w:r>
      <w:r>
        <w:t>ая</w:t>
      </w:r>
      <w:r w:rsidRPr="00123041">
        <w:t xml:space="preserve"> программ</w:t>
      </w:r>
      <w:r>
        <w:t>а</w:t>
      </w:r>
      <w:r w:rsidRPr="00123041">
        <w:t xml:space="preserve"> основного общего образования </w:t>
      </w:r>
      <w:r>
        <w:t>МКОУ «Хмелевская СОШ»</w:t>
      </w:r>
    </w:p>
    <w:p w:rsidR="000F3C2A" w:rsidRDefault="0043050A" w:rsidP="00085CB2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afterAutospacing="1" w:line="276" w:lineRule="auto"/>
        <w:ind w:left="851" w:hanging="284"/>
        <w:contextualSpacing/>
      </w:pPr>
      <w:r>
        <w:t>Учебн</w:t>
      </w:r>
      <w:r w:rsidR="00095849">
        <w:t>ый план</w:t>
      </w:r>
      <w:r w:rsidR="001046E2" w:rsidRPr="00C836D4">
        <w:t xml:space="preserve"> МКОУ «Хмелевская СОШ»</w:t>
      </w:r>
      <w:r w:rsidR="00DD2FDB" w:rsidRPr="00C836D4">
        <w:t>;</w:t>
      </w:r>
    </w:p>
    <w:p w:rsidR="009E028E" w:rsidRDefault="009E028E" w:rsidP="00085CB2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afterAutospacing="1" w:line="276" w:lineRule="auto"/>
        <w:ind w:left="851" w:hanging="284"/>
        <w:contextualSpacing/>
      </w:pPr>
      <w:r>
        <w:t>Годово</w:t>
      </w:r>
      <w:r w:rsidR="00095849">
        <w:t>й</w:t>
      </w:r>
      <w:r>
        <w:t xml:space="preserve"> календарн</w:t>
      </w:r>
      <w:r w:rsidR="00095849">
        <w:t>ый учебный график</w:t>
      </w:r>
      <w:r>
        <w:t xml:space="preserve"> </w:t>
      </w:r>
      <w:r w:rsidRPr="00C836D4">
        <w:t>МКОУ «Хмелевская СОШ»;</w:t>
      </w:r>
    </w:p>
    <w:p w:rsidR="009E028E" w:rsidRPr="00C836D4" w:rsidRDefault="009E028E" w:rsidP="00085CB2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afterAutospacing="1" w:line="276" w:lineRule="auto"/>
        <w:ind w:left="851" w:hanging="284"/>
        <w:contextualSpacing/>
      </w:pPr>
      <w:r>
        <w:t xml:space="preserve">Положение о рабочей программе </w:t>
      </w:r>
      <w:r w:rsidRPr="00C836D4">
        <w:t>МКОУ «Хмелевская СОШ»</w:t>
      </w:r>
    </w:p>
    <w:p w:rsidR="001046E2" w:rsidRDefault="001046E2" w:rsidP="00C836D4">
      <w:pPr>
        <w:pStyle w:val="dash0410005f0431005f0437005f0430005f0446005f0020005f0441005f043f005f0438005f0441005f043a005f0430"/>
        <w:tabs>
          <w:tab w:val="left" w:pos="851"/>
        </w:tabs>
        <w:spacing w:afterAutospacing="1" w:line="276" w:lineRule="auto"/>
        <w:ind w:left="709" w:firstLine="0"/>
        <w:contextualSpacing/>
      </w:pPr>
    </w:p>
    <w:p w:rsidR="009E028E" w:rsidRPr="00C836D4" w:rsidRDefault="009E028E" w:rsidP="009E028E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  <w:r>
        <w:t>Рабочая программа ориентирована на использование УМК А.В.Перышкина.</w:t>
      </w:r>
    </w:p>
    <w:p w:rsidR="00BA742C" w:rsidRPr="00C836D4" w:rsidRDefault="00BA742C" w:rsidP="00C836D4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pacing w:val="30"/>
          <w:sz w:val="24"/>
          <w:szCs w:val="24"/>
        </w:rPr>
        <w:t xml:space="preserve">Цели </w:t>
      </w:r>
      <w:r w:rsidRPr="00C836D4">
        <w:rPr>
          <w:rFonts w:ascii="Times New Roman" w:eastAsia="SchoolBookSanPin" w:hAnsi="Times New Roman"/>
          <w:b/>
          <w:spacing w:val="30"/>
          <w:sz w:val="24"/>
          <w:szCs w:val="24"/>
        </w:rPr>
        <w:t>изучения</w:t>
      </w:r>
      <w:r w:rsidRPr="00C836D4">
        <w:rPr>
          <w:rFonts w:ascii="Times New Roman" w:eastAsia="SchoolBookSanPin" w:hAnsi="Times New Roman"/>
          <w:sz w:val="24"/>
          <w:szCs w:val="24"/>
        </w:rPr>
        <w:t xml:space="preserve"> физики в основной школе следующие:</w:t>
      </w:r>
    </w:p>
    <w:p w:rsidR="00BA742C" w:rsidRPr="00C836D4" w:rsidRDefault="00BA742C" w:rsidP="00085C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BA742C" w:rsidRPr="00C836D4" w:rsidRDefault="00BA742C" w:rsidP="00085C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BA742C" w:rsidRPr="00C836D4" w:rsidRDefault="00BA742C" w:rsidP="00085C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BA742C" w:rsidRPr="00C836D4" w:rsidRDefault="00BA742C" w:rsidP="00085C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BA742C" w:rsidRPr="00C836D4" w:rsidRDefault="00BA742C" w:rsidP="00085C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88156B" w:rsidRPr="00C836D4" w:rsidRDefault="00BA742C" w:rsidP="00085C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404C5E" w:rsidRPr="00C836D4" w:rsidRDefault="00404C5E" w:rsidP="00C836D4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404C5E" w:rsidRPr="00C836D4" w:rsidRDefault="00404C5E" w:rsidP="00C836D4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 xml:space="preserve">Достижение целей обеспечивается решением следующих </w:t>
      </w:r>
      <w:r w:rsidRPr="00C836D4">
        <w:rPr>
          <w:rFonts w:ascii="Times New Roman" w:eastAsia="SchoolBookSanPin" w:hAnsi="Times New Roman"/>
          <w:b/>
          <w:bCs/>
          <w:spacing w:val="30"/>
          <w:sz w:val="24"/>
          <w:szCs w:val="24"/>
        </w:rPr>
        <w:t>задач</w:t>
      </w:r>
      <w:r w:rsidRPr="00C836D4">
        <w:rPr>
          <w:rFonts w:ascii="Times New Roman" w:eastAsia="SchoolBookSanPin" w:hAnsi="Times New Roman"/>
          <w:sz w:val="24"/>
          <w:szCs w:val="24"/>
        </w:rPr>
        <w:t>:</w:t>
      </w:r>
    </w:p>
    <w:p w:rsidR="00404C5E" w:rsidRPr="00C836D4" w:rsidRDefault="00404C5E" w:rsidP="00085C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404C5E" w:rsidRPr="00C836D4" w:rsidRDefault="00404C5E" w:rsidP="00085C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404C5E" w:rsidRPr="00C836D4" w:rsidRDefault="00404C5E" w:rsidP="00085C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lastRenderedPageBreak/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404C5E" w:rsidRPr="00C836D4" w:rsidRDefault="00404C5E" w:rsidP="00085C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8156B" w:rsidRPr="00C836D4" w:rsidRDefault="00404C5E" w:rsidP="00085C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404C5E" w:rsidRPr="00C836D4" w:rsidRDefault="00404C5E" w:rsidP="00C836D4">
      <w:pPr>
        <w:pStyle w:val="a3"/>
        <w:spacing w:before="0" w:beforeAutospacing="0" w:after="0" w:afterAutospacing="0" w:line="276" w:lineRule="auto"/>
        <w:ind w:firstLine="317"/>
        <w:jc w:val="both"/>
        <w:rPr>
          <w:rFonts w:eastAsia="Calibri"/>
        </w:rPr>
      </w:pPr>
    </w:p>
    <w:p w:rsidR="0088156B" w:rsidRPr="00C836D4" w:rsidRDefault="00404C5E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404C5E" w:rsidRPr="00C836D4" w:rsidRDefault="00404C5E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C5E" w:rsidRPr="00C836D4" w:rsidRDefault="00404C5E" w:rsidP="00C836D4">
      <w:p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Согласно </w:t>
      </w:r>
      <w:r w:rsidR="00B82593">
        <w:rPr>
          <w:rFonts w:ascii="Times New Roman" w:hAnsi="Times New Roman"/>
          <w:sz w:val="24"/>
          <w:szCs w:val="24"/>
        </w:rPr>
        <w:t>учебного</w:t>
      </w:r>
      <w:r w:rsidRPr="00C836D4">
        <w:rPr>
          <w:rFonts w:ascii="Times New Roman" w:hAnsi="Times New Roman"/>
          <w:sz w:val="24"/>
          <w:szCs w:val="24"/>
        </w:rPr>
        <w:t xml:space="preserve"> плана школы в </w:t>
      </w:r>
      <w:r w:rsidR="00426562">
        <w:rPr>
          <w:rFonts w:ascii="Times New Roman" w:hAnsi="Times New Roman"/>
          <w:sz w:val="24"/>
          <w:szCs w:val="24"/>
        </w:rPr>
        <w:t>8</w:t>
      </w:r>
      <w:r w:rsidRPr="00C836D4">
        <w:rPr>
          <w:rFonts w:ascii="Times New Roman" w:hAnsi="Times New Roman"/>
          <w:sz w:val="24"/>
          <w:szCs w:val="24"/>
        </w:rPr>
        <w:t xml:space="preserve"> классе на изучение физики отводится </w:t>
      </w:r>
      <w:r w:rsidR="00F31191" w:rsidRPr="00C836D4">
        <w:rPr>
          <w:rFonts w:ascii="Times New Roman" w:hAnsi="Times New Roman"/>
          <w:sz w:val="24"/>
          <w:szCs w:val="24"/>
        </w:rPr>
        <w:t xml:space="preserve">70 часов в год из расчёта </w:t>
      </w:r>
      <w:r w:rsidRPr="00C836D4">
        <w:rPr>
          <w:rFonts w:ascii="Times New Roman" w:hAnsi="Times New Roman"/>
          <w:sz w:val="24"/>
          <w:szCs w:val="24"/>
        </w:rPr>
        <w:t>2 часа в неделю  (35 недель)</w:t>
      </w:r>
    </w:p>
    <w:p w:rsidR="00404C5E" w:rsidRPr="00C836D4" w:rsidRDefault="00404C5E" w:rsidP="00C836D4">
      <w:pPr>
        <w:spacing w:after="0"/>
        <w:rPr>
          <w:rFonts w:ascii="Times New Roman" w:hAnsi="Times New Roman"/>
          <w:sz w:val="24"/>
          <w:szCs w:val="24"/>
        </w:rPr>
      </w:pPr>
    </w:p>
    <w:p w:rsidR="00404C5E" w:rsidRPr="00C836D4" w:rsidRDefault="008578B1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Планируемые р</w:t>
      </w:r>
      <w:r w:rsidR="00404C5E" w:rsidRPr="00C836D4">
        <w:rPr>
          <w:rFonts w:ascii="Times New Roman" w:hAnsi="Times New Roman"/>
          <w:b/>
          <w:sz w:val="24"/>
          <w:szCs w:val="24"/>
        </w:rPr>
        <w:t>езультаты освоения курса</w:t>
      </w:r>
      <w:r w:rsidRPr="00C836D4">
        <w:rPr>
          <w:rFonts w:ascii="Times New Roman" w:hAnsi="Times New Roman"/>
          <w:b/>
          <w:sz w:val="24"/>
          <w:szCs w:val="24"/>
        </w:rPr>
        <w:t>:</w:t>
      </w:r>
    </w:p>
    <w:p w:rsidR="008578B1" w:rsidRPr="00C836D4" w:rsidRDefault="008578B1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78B1" w:rsidRPr="00C836D4" w:rsidRDefault="008578B1" w:rsidP="00C836D4">
      <w:pPr>
        <w:autoSpaceDE w:val="0"/>
        <w:autoSpaceDN w:val="0"/>
        <w:adjustRightInd w:val="0"/>
        <w:spacing w:after="0"/>
        <w:rPr>
          <w:rFonts w:ascii="Times New Roman" w:eastAsia="OfficinaSansBoldITC-Regular" w:hAnsi="Times New Roman"/>
          <w:b/>
          <w:bCs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C836D4">
        <w:rPr>
          <w:rFonts w:ascii="Times New Roman" w:eastAsia="SchoolBookSanPin" w:hAnsi="Times New Roman"/>
          <w:sz w:val="24"/>
          <w:szCs w:val="24"/>
        </w:rPr>
        <w:t>:</w:t>
      </w:r>
    </w:p>
    <w:p w:rsidR="008578B1" w:rsidRPr="00C836D4" w:rsidRDefault="008578B1" w:rsidP="00085C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8578B1" w:rsidRPr="00C836D4" w:rsidRDefault="008578B1" w:rsidP="00085C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8578B1" w:rsidRPr="00C836D4" w:rsidRDefault="008578B1" w:rsidP="00085C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8578B1" w:rsidRPr="00C836D4" w:rsidRDefault="008578B1" w:rsidP="00085C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8578B1" w:rsidRPr="00C836D4" w:rsidRDefault="008578B1" w:rsidP="00085C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8578B1" w:rsidRPr="00C836D4" w:rsidRDefault="008578B1" w:rsidP="00085C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8578B1" w:rsidRPr="00C836D4" w:rsidRDefault="008578B1" w:rsidP="00C836D4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 w:rsidRPr="00C836D4">
        <w:rPr>
          <w:rFonts w:ascii="Times New Roman" w:eastAsia="SchoolBookSanPin" w:hAnsi="Times New Roman"/>
          <w:sz w:val="24"/>
          <w:szCs w:val="24"/>
        </w:rPr>
        <w:t>:</w:t>
      </w:r>
    </w:p>
    <w:p w:rsidR="008578B1" w:rsidRPr="00C836D4" w:rsidRDefault="008578B1" w:rsidP="00085C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8578B1" w:rsidRPr="00C836D4" w:rsidRDefault="008578B1" w:rsidP="00085C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гипотез, разработки теоретических моделей процессов или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явлений;</w:t>
      </w:r>
    </w:p>
    <w:p w:rsidR="008578B1" w:rsidRPr="00C836D4" w:rsidRDefault="008578B1" w:rsidP="00085C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lastRenderedPageBreak/>
        <w:t>формирование умений воспринимать, перерабатывать и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выделять основное содержание прочитанного текста, находить в нем ответы на поставленные вопросы и излагать его;</w:t>
      </w:r>
    </w:p>
    <w:p w:rsidR="008578B1" w:rsidRPr="00C836D4" w:rsidRDefault="008578B1" w:rsidP="00085C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приобретение опыта самостоятельного поиска, анализа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8578B1" w:rsidRPr="00C836D4" w:rsidRDefault="008578B1" w:rsidP="00085C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OfficinaSansBoldITC-Regular" w:hAnsi="Times New Roman"/>
          <w:b/>
          <w:bCs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8578B1" w:rsidRPr="00C836D4" w:rsidRDefault="008578B1" w:rsidP="00085C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8578B1" w:rsidRPr="00C836D4" w:rsidRDefault="008578B1" w:rsidP="00085C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eastAsia="SchoolBookSanPin" w:hAnsi="Times New Roman"/>
          <w:sz w:val="24"/>
          <w:szCs w:val="24"/>
        </w:rPr>
        <w:t>формирование умений работать в группе с выполнением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различных социальных ролей, представлять и отстаивать</w:t>
      </w:r>
      <w:r w:rsidR="001C7D72" w:rsidRPr="00C836D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C836D4">
        <w:rPr>
          <w:rFonts w:ascii="Times New Roman" w:eastAsia="SchoolBookSanPin" w:hAnsi="Times New Roman"/>
          <w:sz w:val="24"/>
          <w:szCs w:val="24"/>
        </w:rPr>
        <w:t>свои взгляды и убеждения, вести дискуссию.</w:t>
      </w:r>
    </w:p>
    <w:p w:rsidR="001C7D72" w:rsidRPr="00F14B87" w:rsidRDefault="008578B1" w:rsidP="00F14B87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b/>
          <w:bCs/>
          <w:sz w:val="24"/>
          <w:szCs w:val="24"/>
        </w:rPr>
      </w:pPr>
      <w:r w:rsidRPr="00C836D4">
        <w:rPr>
          <w:rFonts w:ascii="Times New Roman" w:eastAsia="SchoolBookSanPin" w:hAnsi="Times New Roman"/>
          <w:b/>
          <w:bCs/>
          <w:sz w:val="24"/>
          <w:szCs w:val="24"/>
        </w:rPr>
        <w:t>Предметные результаты</w:t>
      </w:r>
      <w:r w:rsidR="001C7D72" w:rsidRPr="00C836D4">
        <w:rPr>
          <w:rFonts w:ascii="Times New Roman" w:eastAsia="SchoolBookSanPin" w:hAnsi="Times New Roman"/>
          <w:b/>
          <w:bCs/>
          <w:sz w:val="24"/>
          <w:szCs w:val="24"/>
        </w:rPr>
        <w:t>: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конвекция, излучение, теплопроводность, изменение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внутренней энергии тела в результате теплопередачи или работы внешних сил, испарение (конденсация) и плавление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(отвердевание) вещества, охлаждение жидкости при испарении, кипение, выпадение росы;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умение измерять: температуру, количество теплоты,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удельную теплоемкость вещества, удельную теплоту плавления вещества, влажность воздуха;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температуре; давления насыщенного водяного пара; определения удельной теплоемкости вещества;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принципов действия конденсационного и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волосного гигрометров, психрометра, двигателя внутреннего сгорания, паровой турбины и способов обеспечения безопасности при их использовании;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смысла закона сохранения и превращения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энергии в механических и тепловых процессах и умение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применять его на практике;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парообразования и конденсации, КПД теплового двигателя;</w:t>
      </w:r>
    </w:p>
    <w:p w:rsidR="008578B1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явления с позиции строения атома, действия электрического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тока;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lastRenderedPageBreak/>
        <w:t>умение измерять: силу электрического тока, электрическое напряжение, электрический заряд, электрическое сопротивление;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смысла основных физических законов и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умение применять их на практике: закон сохранения электрического заряда, закон Ома для участка цепи, закон Джоуля—Ленца;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принципа действия электроскопа, электрометра, гальванического элемента, аккумулятора, фонарика,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реостата, конденсатора, лампы накаливания и способов обеспечения безопасности при их использовании;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владение способами выполнения расчетов для нахождения: силы тока, напряжения, сопротивления при параллельном и последовательном соединении проводников,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удельного сопротивления проводника, работы и мощности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среды,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техника безопасности).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намагниченность железа и стали, взаимодействие магнитов, взаимодействие проводника с током и магнитной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стрелки, действие магнитного поля на проводник с током;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 зависимости магнитного действия катушки от силы тока в цепи;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среды,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техника безопасности).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и способность объяснять физические явления: прямолинейное распространение света, образование тени и полутени, отражение и преломление света;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умение измерять фокусное расстояние собирающей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линзы, оптическую силу линзы;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владение экспериментальными методами исследования зависимости: изображения от расположения лампы на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различных расстояниях от линзы, угла отражения от угла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падения света на зеркало;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понимание смысла основных физических законов и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умение применять их на практике: закон отражения света,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закон преломления света, закон прямолинейного распространения света;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различать фокус линзы, мнимый фокус и фокусное расстояние линзы, оптическую силу линзы и оптическую ось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линзы, собирающую и рассеивающую линзы, изображения,</w:t>
      </w:r>
      <w:r w:rsidR="00F14B87" w:rsidRPr="00F14B87">
        <w:rPr>
          <w:rFonts w:ascii="Times New Roman" w:eastAsia="SchoolBookSanPin" w:hAnsi="Times New Roman"/>
          <w:sz w:val="24"/>
          <w:szCs w:val="24"/>
        </w:rPr>
        <w:t xml:space="preserve"> </w:t>
      </w:r>
      <w:r w:rsidRPr="00F14B87">
        <w:rPr>
          <w:rFonts w:ascii="Times New Roman" w:eastAsia="SchoolBookSanPin" w:hAnsi="Times New Roman"/>
          <w:sz w:val="24"/>
          <w:szCs w:val="24"/>
        </w:rPr>
        <w:t>даваемые собирающей и рассеивающей линзой;</w:t>
      </w:r>
    </w:p>
    <w:p w:rsidR="00426562" w:rsidRPr="00F14B87" w:rsidRDefault="00426562" w:rsidP="00085CB2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14B87">
        <w:rPr>
          <w:rFonts w:ascii="Times New Roman" w:eastAsia="SchoolBookSanPin" w:hAnsi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277579" w:rsidRDefault="002775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1380D" w:rsidRPr="00C836D4" w:rsidRDefault="00E1380D" w:rsidP="00C836D4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lastRenderedPageBreak/>
        <w:t>Технологии, методы, формы, средства обучения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Технологии:</w:t>
      </w:r>
    </w:p>
    <w:p w:rsidR="00E1380D" w:rsidRPr="00C836D4" w:rsidRDefault="00E1380D" w:rsidP="00085CB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Личностно-ориентированное обучение;</w:t>
      </w:r>
    </w:p>
    <w:p w:rsidR="00E1380D" w:rsidRPr="00C836D4" w:rsidRDefault="00E1380D" w:rsidP="00085CB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Информационно-коммуникационная;</w:t>
      </w:r>
    </w:p>
    <w:p w:rsidR="00E1380D" w:rsidRPr="00C836D4" w:rsidRDefault="00E1380D" w:rsidP="00085CB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Проектная;</w:t>
      </w:r>
    </w:p>
    <w:p w:rsidR="00E1380D" w:rsidRPr="00C836D4" w:rsidRDefault="00E1380D" w:rsidP="00085CB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Здоровьесберегающая;</w:t>
      </w:r>
    </w:p>
    <w:p w:rsidR="00E1380D" w:rsidRPr="00C836D4" w:rsidRDefault="00E1380D" w:rsidP="00085CB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Проблемного обучения;</w:t>
      </w:r>
    </w:p>
    <w:p w:rsidR="00E1380D" w:rsidRPr="00C836D4" w:rsidRDefault="00E1380D" w:rsidP="00085CB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Модульная;</w:t>
      </w:r>
    </w:p>
    <w:p w:rsidR="00E1380D" w:rsidRPr="00C836D4" w:rsidRDefault="00E1380D" w:rsidP="00085CB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Традиционная.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Методы:</w:t>
      </w:r>
    </w:p>
    <w:p w:rsidR="00E1380D" w:rsidRPr="00C836D4" w:rsidRDefault="00E1380D" w:rsidP="00085CB2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Коммуникативный;</w:t>
      </w:r>
    </w:p>
    <w:p w:rsidR="00E1380D" w:rsidRPr="00C836D4" w:rsidRDefault="00E1380D" w:rsidP="00085CB2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Познавательный;</w:t>
      </w:r>
    </w:p>
    <w:p w:rsidR="00E1380D" w:rsidRPr="00C836D4" w:rsidRDefault="00E1380D" w:rsidP="00085CB2">
      <w:pPr>
        <w:numPr>
          <w:ilvl w:val="0"/>
          <w:numId w:val="1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Контрольный.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Формы: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Индивидуальная;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Фронтальная;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Парная;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Учебная дискуссия;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Разработка алгоритмов;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Решение проблемных ситуаций;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Исследование;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Подготовка презентаций;</w:t>
      </w:r>
    </w:p>
    <w:p w:rsidR="00E1380D" w:rsidRPr="00C836D4" w:rsidRDefault="00E1380D" w:rsidP="00085C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Подготовка проектов.</w:t>
      </w:r>
    </w:p>
    <w:p w:rsidR="00E1380D" w:rsidRPr="00C836D4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Средства обучения:</w:t>
      </w:r>
    </w:p>
    <w:p w:rsidR="00E1380D" w:rsidRPr="00C836D4" w:rsidRDefault="00E1380D" w:rsidP="00085CB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Наглядность – схемы, рисунки, чертежи, диаграммы, модели;</w:t>
      </w:r>
    </w:p>
    <w:p w:rsidR="00E1380D" w:rsidRPr="00C836D4" w:rsidRDefault="00E1380D" w:rsidP="00085CB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Учебные компьютерные программы;</w:t>
      </w:r>
    </w:p>
    <w:p w:rsidR="00E1380D" w:rsidRPr="00C836D4" w:rsidRDefault="00E1380D" w:rsidP="00085CB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Интернет;</w:t>
      </w:r>
    </w:p>
    <w:p w:rsidR="00E1380D" w:rsidRPr="00C836D4" w:rsidRDefault="00E1380D" w:rsidP="00085CB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lastRenderedPageBreak/>
        <w:t>Тесты;</w:t>
      </w:r>
    </w:p>
    <w:p w:rsidR="00E1380D" w:rsidRPr="00C836D4" w:rsidRDefault="00E1380D" w:rsidP="00085CB2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E1380D" w:rsidRPr="00C836D4" w:rsidRDefault="00E1380D" w:rsidP="00C836D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Для контроля результатов освоения физики </w:t>
      </w:r>
      <w:r w:rsidR="007C06D1" w:rsidRPr="00C836D4">
        <w:rPr>
          <w:rFonts w:ascii="Times New Roman" w:hAnsi="Times New Roman"/>
          <w:color w:val="222222"/>
          <w:sz w:val="24"/>
          <w:szCs w:val="24"/>
        </w:rPr>
        <w:t>используются устный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 xml:space="preserve"> опрос</w:t>
      </w:r>
      <w:r w:rsidRPr="00C836D4">
        <w:rPr>
          <w:rFonts w:ascii="Times New Roman" w:hAnsi="Times New Roman"/>
          <w:color w:val="222222"/>
          <w:sz w:val="24"/>
          <w:szCs w:val="24"/>
        </w:rPr>
        <w:t xml:space="preserve"> (индивидуальный, фронтальный, комбинированный), 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>письменные работы</w:t>
      </w:r>
      <w:r w:rsidRPr="00C836D4">
        <w:rPr>
          <w:rFonts w:ascii="Times New Roman" w:hAnsi="Times New Roman"/>
          <w:color w:val="222222"/>
          <w:sz w:val="24"/>
          <w:szCs w:val="24"/>
        </w:rPr>
        <w:t xml:space="preserve"> (диктанты, тесты, контрольные работы, самостоятельные работы, графические работы), 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>зачёты, лабораторные работы.</w:t>
      </w:r>
    </w:p>
    <w:p w:rsidR="007C06D1" w:rsidRDefault="007C06D1" w:rsidP="00C836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380D" w:rsidRPr="00C836D4" w:rsidRDefault="00E1380D" w:rsidP="00C836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Критерии и нормы оценки знаний учащихся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контрольных работ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«5</w:t>
      </w:r>
      <w:r w:rsidRPr="00C836D4">
        <w:rPr>
          <w:rFonts w:ascii="Times New Roman" w:hAnsi="Times New Roman"/>
          <w:sz w:val="24"/>
          <w:szCs w:val="24"/>
        </w:rPr>
        <w:t>» ставится за работу, выполненную полностью без ошибок и недочётов.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«4</w:t>
      </w:r>
      <w:r w:rsidRPr="00C836D4">
        <w:rPr>
          <w:rFonts w:ascii="Times New Roman" w:hAnsi="Times New Roman"/>
          <w:sz w:val="24"/>
          <w:szCs w:val="24"/>
        </w:rPr>
        <w:t xml:space="preserve">» ставится за работу выполненную полностью, но при наличии в ней не более одной грубой и одной негрубой ошибки и одного недочёта, не более трёх недочётов.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«3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ученик правильно выполнил не менее 2/3 всей работы или допустил не более одной грубой ошибки и.двух недочётов, не более одной грубой ошибки и одной негрубой ошибки, не более трех негрубых ошибок, одной негрубой ошибки и трех недочётов, при наличии 4 - 5 недочётов.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«2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число ошибок и недочётов превысило норму для оценки 3 или правильно выполнено менее 2/3 всей работы.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лабораторных работ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«5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«4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выполнены требования к оценке «5» , но было допущено два - три недочета, не более одной негрубой ошибки и одного недочёта.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«3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работа выполнена не полностью, но объем выполненной части таков, позволяет получить правильные результаты и выводы: если в ходе проведения опыта и измерений были допущены ошибки.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«2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устных ответов учащихся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lastRenderedPageBreak/>
        <w:t>Оценка «5»</w:t>
      </w:r>
      <w:r w:rsidRPr="00C836D4">
        <w:rPr>
          <w:rFonts w:ascii="Times New Roman" w:hAnsi="Times New Roman"/>
          <w:sz w:val="24"/>
          <w:szCs w:val="24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C836D4">
        <w:rPr>
          <w:rFonts w:ascii="Times New Roman" w:hAnsi="Times New Roman"/>
          <w:sz w:val="24"/>
          <w:szCs w:val="24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«3</w:t>
      </w:r>
      <w:r w:rsidRPr="00C836D4">
        <w:rPr>
          <w:rFonts w:ascii="Times New Roman" w:hAnsi="Times New Roman"/>
          <w:sz w:val="24"/>
          <w:szCs w:val="24"/>
        </w:rPr>
        <w:t xml:space="preserve">»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Оценка «2</w:t>
      </w:r>
      <w:r w:rsidRPr="00C836D4">
        <w:rPr>
          <w:rFonts w:ascii="Times New Roman" w:hAnsi="Times New Roman"/>
          <w:sz w:val="24"/>
          <w:szCs w:val="24"/>
        </w:rPr>
        <w:t xml:space="preserve">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t>Критерии оценивания расчетной задачи</w:t>
      </w:r>
      <w:r w:rsidRPr="00C836D4">
        <w:rPr>
          <w:rFonts w:ascii="Times New Roman" w:hAnsi="Times New Roman"/>
          <w:i/>
          <w:sz w:val="24"/>
          <w:szCs w:val="24"/>
        </w:rPr>
        <w:t>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Решение каждой задачи оценивается, исходя из критериев, приведенных в таблице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8"/>
        <w:gridCol w:w="1276"/>
      </w:tblGrid>
      <w:tr w:rsidR="00E1380D" w:rsidRPr="00C836D4" w:rsidTr="007C06D1">
        <w:tc>
          <w:tcPr>
            <w:tcW w:w="1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Качество решения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Правильное решение задачи </w:t>
            </w:r>
          </w:p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Получен верный ответ в общем виде и правильный численный ответ с указанием его размерности, при наличии исходных уравнений в «общем» виде – в «буквенных» обозначениях; отсутствует численный ответ, или арифметическая ошибка при его получении, или неверная запись размерности полученной величины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задача решена по действиям, без получения общей формулы вычисляемой величины 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Записаны отдельные уравнения в общем виде, необходимые для решения задачи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380D" w:rsidRPr="00C836D4" w:rsidTr="007C06D1">
        <w:tc>
          <w:tcPr>
            <w:tcW w:w="1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C836D4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 xml:space="preserve">Грубые ошибки в исходных уравнениях.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0D" w:rsidRPr="00C836D4" w:rsidRDefault="00E1380D" w:rsidP="007C0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/>
          <w:bCs/>
          <w:i/>
          <w:sz w:val="24"/>
          <w:szCs w:val="24"/>
        </w:rPr>
        <w:lastRenderedPageBreak/>
        <w:t>Перечень ошибок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Грубые ошибки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1. 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2. Неумение выделить в ответе главное.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3. 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решенных в классе, ошибки, показывающие неправильное понимание условия задачи или неправильное истолкование решения.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4. Неумение читать и строить графики и принципиальные схемы.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5. Неумение подготовить к работе установку или лабораторное оборудование, провести опыт, необходимые расчеты, или использовать полученные данные для выводов.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6. Небрежное отношение к лабораторному оборудованию и измерительным приборам.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7. Неумение определить показание измерительного прибора.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8. Нарушение требований правил безопасного труда при выполнении эксперимента.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Cs/>
          <w:i/>
          <w:sz w:val="24"/>
          <w:szCs w:val="24"/>
        </w:rPr>
        <w:t>Негрубые ошибки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1. 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2. Ошибки в условных обозначениях на принципиальных схемах, неточности чертежей, графиков, схем.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3. Пропуск или неточное написание наименований единиц физических величин.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4. Нерациональный выбор хода решения.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bCs/>
          <w:i/>
          <w:sz w:val="24"/>
          <w:szCs w:val="24"/>
        </w:rPr>
        <w:t>Недочеты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1. Нерациональные записи при вычислениях, нерациональные приемы вычислении, преобразований и решений задач.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2. Арифметические ошибки в вычислениях, если эти ошибки грубо не искажают реальность полученного результата. 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3. Отдельные погрешности в формулировке вопроса или ответа. </w:t>
      </w:r>
    </w:p>
    <w:p w:rsidR="00C836D4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4. Небрежное выполнение записей, чертежей, схем, графиков.</w:t>
      </w:r>
    </w:p>
    <w:p w:rsidR="00E1380D" w:rsidRPr="00C836D4" w:rsidRDefault="00E1380D" w:rsidP="00C836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5. Орфографические и пунктуационные ошибки.</w:t>
      </w:r>
    </w:p>
    <w:p w:rsidR="0088156B" w:rsidRPr="00C836D4" w:rsidRDefault="0088156B" w:rsidP="00C836D4">
      <w:pPr>
        <w:pStyle w:val="dash0410005f0431005f0437005f0430005f0446005f0020005f0441005f043f005f0438005f0441005f043a005f0430"/>
        <w:tabs>
          <w:tab w:val="left" w:pos="851"/>
        </w:tabs>
        <w:spacing w:afterAutospacing="1" w:line="276" w:lineRule="auto"/>
        <w:ind w:left="0"/>
        <w:contextualSpacing/>
        <w:rPr>
          <w:b/>
        </w:rPr>
      </w:pPr>
    </w:p>
    <w:p w:rsidR="00DD2FDB" w:rsidRPr="00C836D4" w:rsidRDefault="00DD2FDB" w:rsidP="00C836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5F6E" w:rsidRPr="00C836D4" w:rsidRDefault="00515F6E" w:rsidP="007C06D1">
      <w:pPr>
        <w:pStyle w:val="af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Учебно-методический комплект, используемый для реализации рабочей программы</w:t>
      </w:r>
    </w:p>
    <w:p w:rsidR="00515F6E" w:rsidRPr="00C836D4" w:rsidRDefault="00515F6E" w:rsidP="00C836D4">
      <w:pPr>
        <w:pStyle w:val="af1"/>
        <w:spacing w:line="276" w:lineRule="auto"/>
        <w:ind w:left="720" w:firstLine="0"/>
        <w:rPr>
          <w:sz w:val="24"/>
          <w:szCs w:val="24"/>
        </w:rPr>
      </w:pPr>
    </w:p>
    <w:p w:rsidR="00515F6E" w:rsidRPr="00C836D4" w:rsidRDefault="00515F6E" w:rsidP="00085CB2">
      <w:pPr>
        <w:pStyle w:val="af1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C836D4">
        <w:rPr>
          <w:sz w:val="24"/>
          <w:szCs w:val="24"/>
        </w:rPr>
        <w:t>А. В. Перышкин, Н. В. Филонович, Е. М. Гутник. Программа по физике для основной школы. 7-9 классы</w:t>
      </w:r>
      <w:r w:rsidR="009E028E">
        <w:rPr>
          <w:sz w:val="24"/>
          <w:szCs w:val="24"/>
        </w:rPr>
        <w:t>.</w:t>
      </w:r>
      <w:r w:rsidRPr="00C836D4">
        <w:rPr>
          <w:sz w:val="24"/>
          <w:szCs w:val="24"/>
        </w:rPr>
        <w:t xml:space="preserve"> </w:t>
      </w:r>
      <w:r w:rsidR="00C72472" w:rsidRPr="00C836D4">
        <w:rPr>
          <w:sz w:val="24"/>
          <w:szCs w:val="24"/>
        </w:rPr>
        <w:t>Дрофа</w:t>
      </w:r>
      <w:r w:rsidR="009E028E">
        <w:rPr>
          <w:sz w:val="24"/>
          <w:szCs w:val="24"/>
        </w:rPr>
        <w:t>. 2015 г</w:t>
      </w:r>
    </w:p>
    <w:p w:rsidR="00515F6E" w:rsidRPr="00C836D4" w:rsidRDefault="00515F6E" w:rsidP="00085CB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 xml:space="preserve">Физика. </w:t>
      </w:r>
      <w:r w:rsidR="00425B42">
        <w:rPr>
          <w:rFonts w:ascii="Times New Roman" w:hAnsi="Times New Roman"/>
          <w:bCs/>
          <w:sz w:val="24"/>
          <w:szCs w:val="24"/>
        </w:rPr>
        <w:t>8</w:t>
      </w:r>
      <w:r w:rsidRPr="00C836D4">
        <w:rPr>
          <w:rFonts w:ascii="Times New Roman" w:hAnsi="Times New Roman"/>
          <w:bCs/>
          <w:sz w:val="24"/>
          <w:szCs w:val="24"/>
        </w:rPr>
        <w:t xml:space="preserve"> класс. Учебник (автор А. В. Перышкин).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9E028E">
        <w:rPr>
          <w:rFonts w:ascii="Times New Roman" w:hAnsi="Times New Roman"/>
          <w:sz w:val="24"/>
          <w:szCs w:val="24"/>
        </w:rPr>
        <w:t>2019 г</w:t>
      </w:r>
    </w:p>
    <w:p w:rsidR="00515F6E" w:rsidRPr="00C836D4" w:rsidRDefault="00515F6E" w:rsidP="00085CB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 xml:space="preserve">Физика. Рабочая тетрадь. </w:t>
      </w:r>
      <w:r w:rsidR="00425B42">
        <w:rPr>
          <w:rFonts w:ascii="Times New Roman" w:hAnsi="Times New Roman"/>
          <w:bCs/>
          <w:sz w:val="24"/>
          <w:szCs w:val="24"/>
        </w:rPr>
        <w:t>8</w:t>
      </w:r>
      <w:r w:rsidRPr="00C836D4">
        <w:rPr>
          <w:rFonts w:ascii="Times New Roman" w:hAnsi="Times New Roman"/>
          <w:bCs/>
          <w:sz w:val="24"/>
          <w:szCs w:val="24"/>
        </w:rPr>
        <w:t xml:space="preserve"> класс</w:t>
      </w:r>
      <w:r w:rsidR="00C72472" w:rsidRPr="00C836D4">
        <w:rPr>
          <w:rFonts w:ascii="Times New Roman" w:hAnsi="Times New Roman"/>
          <w:bCs/>
          <w:sz w:val="24"/>
          <w:szCs w:val="24"/>
        </w:rPr>
        <w:t>.</w:t>
      </w:r>
      <w:r w:rsidRPr="00C836D4">
        <w:rPr>
          <w:rFonts w:ascii="Times New Roman" w:hAnsi="Times New Roman"/>
          <w:bCs/>
          <w:sz w:val="24"/>
          <w:szCs w:val="24"/>
        </w:rPr>
        <w:t xml:space="preserve"> </w:t>
      </w:r>
      <w:r w:rsidR="00C72472" w:rsidRPr="00C836D4">
        <w:rPr>
          <w:rFonts w:ascii="Times New Roman" w:hAnsi="Times New Roman"/>
          <w:bCs/>
          <w:sz w:val="24"/>
          <w:szCs w:val="24"/>
        </w:rPr>
        <w:t>А</w:t>
      </w:r>
      <w:r w:rsidRPr="00C836D4">
        <w:rPr>
          <w:rFonts w:ascii="Times New Roman" w:hAnsi="Times New Roman"/>
          <w:bCs/>
          <w:sz w:val="24"/>
          <w:szCs w:val="24"/>
        </w:rPr>
        <w:t>вторы Т. А. Ханнанова, Н. К. Ханнанов.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C72472" w:rsidRPr="00C836D4">
        <w:rPr>
          <w:rFonts w:ascii="Times New Roman" w:hAnsi="Times New Roman"/>
          <w:sz w:val="24"/>
          <w:szCs w:val="24"/>
        </w:rPr>
        <w:t>Дрофа. Вертикаль Москва 2014 г</w:t>
      </w:r>
    </w:p>
    <w:p w:rsidR="00515F6E" w:rsidRPr="00C836D4" w:rsidRDefault="00515F6E" w:rsidP="00085CB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>Физика. Метод</w:t>
      </w:r>
      <w:r w:rsidR="00C72472" w:rsidRPr="00C836D4">
        <w:rPr>
          <w:rFonts w:ascii="Times New Roman" w:hAnsi="Times New Roman"/>
          <w:bCs/>
          <w:sz w:val="24"/>
          <w:szCs w:val="24"/>
        </w:rPr>
        <w:t xml:space="preserve">ическое пособие. </w:t>
      </w:r>
      <w:r w:rsidR="00425B42">
        <w:rPr>
          <w:rFonts w:ascii="Times New Roman" w:hAnsi="Times New Roman"/>
          <w:bCs/>
          <w:sz w:val="24"/>
          <w:szCs w:val="24"/>
        </w:rPr>
        <w:t>8</w:t>
      </w:r>
      <w:r w:rsidR="00C72472" w:rsidRPr="00C836D4">
        <w:rPr>
          <w:rFonts w:ascii="Times New Roman" w:hAnsi="Times New Roman"/>
          <w:bCs/>
          <w:sz w:val="24"/>
          <w:szCs w:val="24"/>
        </w:rPr>
        <w:t xml:space="preserve"> класс. Автор Н.В.Филонович </w:t>
      </w:r>
      <w:r w:rsidRPr="00C836D4">
        <w:rPr>
          <w:rFonts w:ascii="Times New Roman" w:hAnsi="Times New Roman"/>
          <w:bCs/>
          <w:sz w:val="24"/>
          <w:szCs w:val="24"/>
        </w:rPr>
        <w:t>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C72472" w:rsidRPr="00C836D4">
        <w:rPr>
          <w:rFonts w:ascii="Times New Roman" w:hAnsi="Times New Roman"/>
          <w:sz w:val="24"/>
          <w:szCs w:val="24"/>
        </w:rPr>
        <w:t>Дрофа. Вертикаль Москва 201</w:t>
      </w:r>
      <w:r w:rsidR="00425B42">
        <w:rPr>
          <w:rFonts w:ascii="Times New Roman" w:hAnsi="Times New Roman"/>
          <w:sz w:val="24"/>
          <w:szCs w:val="24"/>
        </w:rPr>
        <w:t>8</w:t>
      </w:r>
    </w:p>
    <w:p w:rsidR="00515F6E" w:rsidRPr="00C836D4" w:rsidRDefault="00515F6E" w:rsidP="00085CB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836D4">
        <w:rPr>
          <w:rFonts w:ascii="Times New Roman" w:hAnsi="Times New Roman"/>
          <w:bCs/>
          <w:sz w:val="24"/>
          <w:szCs w:val="24"/>
        </w:rPr>
        <w:t>Физика. Сборник вопросов и задач. 7—9 классы</w:t>
      </w:r>
      <w:r w:rsidR="00A879E9" w:rsidRPr="00C836D4">
        <w:rPr>
          <w:rFonts w:ascii="Times New Roman" w:hAnsi="Times New Roman"/>
          <w:bCs/>
          <w:sz w:val="24"/>
          <w:szCs w:val="24"/>
        </w:rPr>
        <w:t>. А</w:t>
      </w:r>
      <w:r w:rsidRPr="00C836D4">
        <w:rPr>
          <w:rFonts w:ascii="Times New Roman" w:hAnsi="Times New Roman"/>
          <w:bCs/>
          <w:sz w:val="24"/>
          <w:szCs w:val="24"/>
        </w:rPr>
        <w:t>вторы А. Е. Марон, С. В. Позойский</w:t>
      </w:r>
      <w:r w:rsidR="00A879E9" w:rsidRPr="00C836D4">
        <w:rPr>
          <w:rFonts w:ascii="Times New Roman" w:hAnsi="Times New Roman"/>
          <w:bCs/>
          <w:sz w:val="24"/>
          <w:szCs w:val="24"/>
        </w:rPr>
        <w:t>, Е. А. Марон</w:t>
      </w:r>
      <w:r w:rsidRPr="00C836D4">
        <w:rPr>
          <w:rFonts w:ascii="Times New Roman" w:hAnsi="Times New Roman"/>
          <w:bCs/>
          <w:sz w:val="24"/>
          <w:szCs w:val="24"/>
        </w:rPr>
        <w:t>.</w:t>
      </w:r>
      <w:r w:rsidRPr="00C836D4">
        <w:rPr>
          <w:rFonts w:ascii="Times New Roman" w:hAnsi="Times New Roman"/>
          <w:sz w:val="24"/>
          <w:szCs w:val="24"/>
        </w:rPr>
        <w:t xml:space="preserve"> </w:t>
      </w:r>
      <w:r w:rsidR="00A879E9" w:rsidRPr="00C836D4">
        <w:rPr>
          <w:rFonts w:ascii="Times New Roman" w:hAnsi="Times New Roman"/>
          <w:sz w:val="24"/>
          <w:szCs w:val="24"/>
        </w:rPr>
        <w:t>Дрофа. Вертикаль. Москва 2013 г.</w:t>
      </w:r>
    </w:p>
    <w:p w:rsidR="00515F6E" w:rsidRPr="00C836D4" w:rsidRDefault="00515F6E" w:rsidP="00C836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 xml:space="preserve">2. Содержание курса физики в </w:t>
      </w:r>
      <w:r w:rsidR="00425B42">
        <w:rPr>
          <w:rFonts w:ascii="Times New Roman" w:hAnsi="Times New Roman"/>
          <w:b/>
          <w:sz w:val="24"/>
          <w:szCs w:val="24"/>
        </w:rPr>
        <w:t>8</w:t>
      </w:r>
      <w:r w:rsidRPr="00C836D4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DD2FDB" w:rsidRPr="00C836D4" w:rsidRDefault="00DD2FDB" w:rsidP="00C836D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C836D4" w:rsidRDefault="00425B42" w:rsidP="0046629D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Тепловые явления </w:t>
      </w:r>
      <w:r w:rsidR="00DD2FDB" w:rsidRPr="00C836D4">
        <w:rPr>
          <w:rFonts w:ascii="Times New Roman" w:hAnsi="Times New Roman"/>
          <w:b/>
          <w:sz w:val="24"/>
          <w:szCs w:val="24"/>
        </w:rPr>
        <w:t xml:space="preserve"> </w:t>
      </w:r>
      <w:r w:rsidR="00DD2FDB" w:rsidRPr="00C836D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23</w:t>
      </w:r>
      <w:r w:rsidR="00DD2FDB" w:rsidRPr="00C836D4">
        <w:rPr>
          <w:rFonts w:ascii="Times New Roman" w:hAnsi="Times New Roman"/>
          <w:sz w:val="24"/>
          <w:szCs w:val="24"/>
        </w:rPr>
        <w:t xml:space="preserve"> ч.)</w:t>
      </w:r>
    </w:p>
    <w:p w:rsidR="00D70BFA" w:rsidRPr="00D70BFA" w:rsidRDefault="00425B42" w:rsidP="00D70BFA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425B42">
        <w:rPr>
          <w:rFonts w:ascii="Times New Roman" w:eastAsia="SchoolBookSanPin" w:hAnsi="Times New Roman"/>
          <w:sz w:val="24"/>
          <w:szCs w:val="24"/>
        </w:rPr>
        <w:t>Тепловое движение. Тепловое равновесие. Температура. Внутренняя энергия. Работа и теплопередача. Теплопроводность. Конвекция. Излучение. Количество теплоты.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5B42">
        <w:rPr>
          <w:rFonts w:ascii="Times New Roman" w:eastAsia="SchoolBookSanPin" w:hAnsi="Times New Roman"/>
          <w:sz w:val="24"/>
          <w:szCs w:val="24"/>
        </w:rPr>
        <w:t>Удельная теплоемкость. Расчет количества теплоты при теплообмене. Закон сохранения и превращения энергии в механических и тепловых процессах. Плавление и отвердевание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5B42">
        <w:rPr>
          <w:rFonts w:ascii="Times New Roman" w:eastAsia="SchoolBookSanPin" w:hAnsi="Times New Roman"/>
          <w:sz w:val="24"/>
          <w:szCs w:val="24"/>
        </w:rPr>
        <w:t>кристаллических тел. Удельная теплота плавления. Испарение и конденсация. Кипение. Влажность воздуха. Удельная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5B42">
        <w:rPr>
          <w:rFonts w:ascii="Times New Roman" w:eastAsia="SchoolBookSanPin" w:hAnsi="Times New Roman"/>
          <w:sz w:val="24"/>
          <w:szCs w:val="24"/>
        </w:rPr>
        <w:t>теплота парообразования. Объяснение изменения агрегатного состояния вещества на основе молекулярно-кинетических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25B42">
        <w:rPr>
          <w:rFonts w:ascii="Times New Roman" w:eastAsia="SchoolBookSanPin" w:hAnsi="Times New Roman"/>
          <w:sz w:val="24"/>
          <w:szCs w:val="24"/>
        </w:rPr>
        <w:t>представлений. Преобразование энергии в тепловых машинах. Двигатель внутреннего сгорания. Паровая турбина.</w:t>
      </w:r>
      <w:r w:rsidR="00D70BFA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 xml:space="preserve">КПД теплового двигателя. </w:t>
      </w:r>
      <w:r w:rsidR="00D70BFA" w:rsidRPr="00D70BFA">
        <w:rPr>
          <w:rFonts w:ascii="Times New Roman" w:eastAsia="SchoolBookSanPin" w:hAnsi="Times New Roman"/>
          <w:sz w:val="24"/>
          <w:szCs w:val="24"/>
        </w:rPr>
        <w:t>Экологические проблемы использования тепловых машин.</w:t>
      </w:r>
    </w:p>
    <w:p w:rsidR="00DD2FDB" w:rsidRPr="00C836D4" w:rsidRDefault="00DD2FDB" w:rsidP="0046629D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</w:t>
      </w:r>
      <w:r w:rsidR="00D70BFA">
        <w:rPr>
          <w:rFonts w:ascii="Times New Roman" w:hAnsi="Times New Roman"/>
          <w:i/>
          <w:sz w:val="24"/>
          <w:szCs w:val="24"/>
        </w:rPr>
        <w:t>ые</w:t>
      </w:r>
      <w:r w:rsidRPr="00C836D4">
        <w:rPr>
          <w:rFonts w:ascii="Times New Roman" w:hAnsi="Times New Roman"/>
          <w:i/>
          <w:sz w:val="24"/>
          <w:szCs w:val="24"/>
        </w:rPr>
        <w:t xml:space="preserve"> лабораторн</w:t>
      </w:r>
      <w:r w:rsidR="00D70BFA">
        <w:rPr>
          <w:rFonts w:ascii="Times New Roman" w:hAnsi="Times New Roman"/>
          <w:i/>
          <w:sz w:val="24"/>
          <w:szCs w:val="24"/>
        </w:rPr>
        <w:t>ые</w:t>
      </w:r>
      <w:r w:rsidRPr="00C836D4">
        <w:rPr>
          <w:rFonts w:ascii="Times New Roman" w:hAnsi="Times New Roman"/>
          <w:i/>
          <w:sz w:val="24"/>
          <w:szCs w:val="24"/>
        </w:rPr>
        <w:t xml:space="preserve"> работ</w:t>
      </w:r>
      <w:r w:rsidR="00D70BFA">
        <w:rPr>
          <w:rFonts w:ascii="Times New Roman" w:hAnsi="Times New Roman"/>
          <w:i/>
          <w:sz w:val="24"/>
          <w:szCs w:val="24"/>
        </w:rPr>
        <w:t>ы</w:t>
      </w:r>
      <w:r w:rsidRPr="00C836D4">
        <w:rPr>
          <w:rFonts w:ascii="Times New Roman" w:hAnsi="Times New Roman"/>
          <w:i/>
          <w:sz w:val="24"/>
          <w:szCs w:val="24"/>
        </w:rPr>
        <w:t>:</w:t>
      </w:r>
    </w:p>
    <w:p w:rsidR="00D70BFA" w:rsidRPr="00D70BFA" w:rsidRDefault="00D70BFA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Сравнение количеств теплоты при смешивании воды разной температуры.</w:t>
      </w:r>
    </w:p>
    <w:p w:rsidR="00D70BFA" w:rsidRPr="00D70BFA" w:rsidRDefault="00D70BFA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Измерение удельной теплоемкости твердого тела.</w:t>
      </w:r>
    </w:p>
    <w:p w:rsidR="00DD2FDB" w:rsidRPr="00D70BFA" w:rsidRDefault="00D70BFA" w:rsidP="00085CB2">
      <w:pPr>
        <w:pStyle w:val="a4"/>
        <w:numPr>
          <w:ilvl w:val="0"/>
          <w:numId w:val="14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Измерение влажности воздуха.</w:t>
      </w:r>
    </w:p>
    <w:p w:rsidR="00D70BFA" w:rsidRPr="00D70BFA" w:rsidRDefault="00D70BFA" w:rsidP="00D70BFA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DD2FDB" w:rsidRPr="00C836D4" w:rsidRDefault="00D70BFA" w:rsidP="0046629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Электрические явления </w:t>
      </w:r>
      <w:r w:rsidR="00DD2FDB" w:rsidRPr="00C836D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29</w:t>
      </w:r>
      <w:r w:rsidR="00DD2FDB" w:rsidRPr="00C836D4">
        <w:rPr>
          <w:rFonts w:ascii="Times New Roman" w:hAnsi="Times New Roman"/>
          <w:sz w:val="24"/>
          <w:szCs w:val="24"/>
        </w:rPr>
        <w:t xml:space="preserve"> ч.)</w:t>
      </w:r>
    </w:p>
    <w:p w:rsidR="00DD2FDB" w:rsidRPr="00C836D4" w:rsidRDefault="00D70BFA" w:rsidP="00D70B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Электризация тел. Два рода электрических зарядов.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>Взаимодействие заряженных тел. Проводники, диэлектрики и полупроводники. Электрическое поле. Закон сохранения электрического заряда. Делимость электрического заряда. Электрон. Строение атома. Электрический ток. Действие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>электрического поля на электрические заряды. Источники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>тока. Электрическая цепь. Сила тока. Электрическое напряжение. Электрическое сопротивление. Закон Ома для участка цепи. Последовательное и параллельное соединение проводников. Работа и мощность электрического тока. Закон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>Джоуля—Ленца. Конденсатор. Правила безопасности при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>работе с электроприборами.</w:t>
      </w:r>
      <w:r w:rsidR="00DD2FDB" w:rsidRPr="00C836D4">
        <w:rPr>
          <w:rFonts w:ascii="Times New Roman" w:hAnsi="Times New Roman"/>
          <w:sz w:val="24"/>
          <w:szCs w:val="24"/>
        </w:rPr>
        <w:t>.</w:t>
      </w:r>
    </w:p>
    <w:p w:rsidR="00D70BFA" w:rsidRDefault="00DD2FDB" w:rsidP="00D70BFA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</w:t>
      </w:r>
      <w:r w:rsidR="00D70BFA">
        <w:rPr>
          <w:rFonts w:ascii="Times New Roman" w:hAnsi="Times New Roman"/>
          <w:i/>
          <w:sz w:val="24"/>
          <w:szCs w:val="24"/>
        </w:rPr>
        <w:t>ые</w:t>
      </w:r>
      <w:r w:rsidRPr="00C836D4">
        <w:rPr>
          <w:rFonts w:ascii="Times New Roman" w:hAnsi="Times New Roman"/>
          <w:i/>
          <w:sz w:val="24"/>
          <w:szCs w:val="24"/>
        </w:rPr>
        <w:t xml:space="preserve"> лабораторн</w:t>
      </w:r>
      <w:r w:rsidR="00D70BFA">
        <w:rPr>
          <w:rFonts w:ascii="Times New Roman" w:hAnsi="Times New Roman"/>
          <w:i/>
          <w:sz w:val="24"/>
          <w:szCs w:val="24"/>
        </w:rPr>
        <w:t xml:space="preserve">ые </w:t>
      </w:r>
      <w:r w:rsidRPr="00C836D4">
        <w:rPr>
          <w:rFonts w:ascii="Times New Roman" w:hAnsi="Times New Roman"/>
          <w:i/>
          <w:sz w:val="24"/>
          <w:szCs w:val="24"/>
        </w:rPr>
        <w:t>работ</w:t>
      </w:r>
      <w:r w:rsidR="00D70BFA">
        <w:rPr>
          <w:rFonts w:ascii="Times New Roman" w:hAnsi="Times New Roman"/>
          <w:i/>
          <w:sz w:val="24"/>
          <w:szCs w:val="24"/>
        </w:rPr>
        <w:t>ы</w:t>
      </w:r>
      <w:r w:rsidRPr="00C836D4">
        <w:rPr>
          <w:rFonts w:ascii="Times New Roman" w:hAnsi="Times New Roman"/>
          <w:i/>
          <w:sz w:val="24"/>
          <w:szCs w:val="24"/>
        </w:rPr>
        <w:t>:</w:t>
      </w:r>
    </w:p>
    <w:p w:rsidR="00D70BFA" w:rsidRPr="00D70BFA" w:rsidRDefault="00D70BFA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lastRenderedPageBreak/>
        <w:t>Сборка электрической цепи и измерение силы тока в ее различных участках.</w:t>
      </w:r>
    </w:p>
    <w:p w:rsidR="00D70BFA" w:rsidRPr="00D70BFA" w:rsidRDefault="00D70BFA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Измерение напряжения на различных участках электрической цепи.</w:t>
      </w:r>
    </w:p>
    <w:p w:rsidR="00D70BFA" w:rsidRPr="00D70BFA" w:rsidRDefault="00D70BFA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Регулирование силы тока реостатом.</w:t>
      </w:r>
    </w:p>
    <w:p w:rsidR="00D70BFA" w:rsidRPr="00D70BFA" w:rsidRDefault="00D70BFA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Измерение сопротивления проводника при помощи амперметра и вольтметра</w:t>
      </w:r>
      <w:r w:rsidRPr="00D70BFA">
        <w:rPr>
          <w:rFonts w:ascii="Times New Roman" w:hAnsi="Times New Roman"/>
          <w:i/>
          <w:iCs/>
          <w:sz w:val="24"/>
          <w:szCs w:val="24"/>
        </w:rPr>
        <w:t>.</w:t>
      </w:r>
    </w:p>
    <w:p w:rsidR="00D70BFA" w:rsidRPr="00D70BFA" w:rsidRDefault="00D70BFA" w:rsidP="00085CB2">
      <w:pPr>
        <w:pStyle w:val="a4"/>
        <w:widowControl w:val="0"/>
        <w:numPr>
          <w:ilvl w:val="0"/>
          <w:numId w:val="14"/>
        </w:numPr>
        <w:tabs>
          <w:tab w:val="left" w:pos="851"/>
          <w:tab w:val="left" w:pos="989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Измерение мощности и работы тока в электрической лампе</w:t>
      </w:r>
      <w:r w:rsidRPr="00D70BFA">
        <w:rPr>
          <w:rFonts w:ascii="SchoolBookSanPin" w:eastAsia="SchoolBookSanPin" w:hAnsi="OfficinaSansBookITC" w:cs="SchoolBookSanPin"/>
          <w:sz w:val="21"/>
          <w:szCs w:val="21"/>
        </w:rPr>
        <w:t>.</w:t>
      </w:r>
    </w:p>
    <w:p w:rsidR="00D70BFA" w:rsidRDefault="00D70BFA" w:rsidP="00D70BFA">
      <w:pPr>
        <w:widowControl w:val="0"/>
        <w:tabs>
          <w:tab w:val="left" w:pos="851"/>
          <w:tab w:val="left" w:pos="989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DD2FDB" w:rsidRPr="00D70BFA" w:rsidRDefault="00D70BFA" w:rsidP="0046629D">
      <w:pPr>
        <w:widowControl w:val="0"/>
        <w:tabs>
          <w:tab w:val="left" w:pos="851"/>
          <w:tab w:val="left" w:pos="98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Электромагнитные явления</w:t>
      </w:r>
      <w:r w:rsidR="00DD2FDB" w:rsidRPr="00D70BFA">
        <w:rPr>
          <w:rFonts w:ascii="Times New Roman" w:hAnsi="Times New Roman"/>
          <w:b/>
          <w:sz w:val="24"/>
          <w:szCs w:val="24"/>
        </w:rPr>
        <w:t xml:space="preserve"> </w:t>
      </w:r>
      <w:r w:rsidR="00DD2FDB" w:rsidRPr="00D70BF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="00DD2FDB" w:rsidRPr="00D70BFA">
        <w:rPr>
          <w:rFonts w:ascii="Times New Roman" w:hAnsi="Times New Roman"/>
          <w:sz w:val="24"/>
          <w:szCs w:val="24"/>
        </w:rPr>
        <w:t xml:space="preserve"> ч.)</w:t>
      </w:r>
    </w:p>
    <w:p w:rsidR="00D70BFA" w:rsidRDefault="00D70BFA" w:rsidP="00D70BFA">
      <w:p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D70BFA">
        <w:rPr>
          <w:rFonts w:ascii="Times New Roman" w:eastAsia="SchoolBookSanPin" w:hAnsi="Times New Roman"/>
          <w:sz w:val="24"/>
          <w:szCs w:val="24"/>
        </w:rPr>
        <w:t>Опыт Эрстеда. Магнитное поле. Магнитное поле прямого тока. Магнитное поле катушки с током. Постоянные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>магниты. Магнитное поле постоянных магнитов. Магнитное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D70BFA">
        <w:rPr>
          <w:rFonts w:ascii="Times New Roman" w:eastAsia="SchoolBookSanPin" w:hAnsi="Times New Roman"/>
          <w:sz w:val="24"/>
          <w:szCs w:val="24"/>
        </w:rPr>
        <w:t xml:space="preserve">поле Земли. Взаимодействие магнитов. Действие магнитного поля на проводник с током. Электрический </w:t>
      </w:r>
      <w:r>
        <w:rPr>
          <w:rFonts w:ascii="Times New Roman" w:eastAsia="SchoolBookSanPin" w:hAnsi="Times New Roman"/>
          <w:sz w:val="24"/>
          <w:szCs w:val="24"/>
        </w:rPr>
        <w:t>двигат</w:t>
      </w:r>
      <w:r w:rsidRPr="00D70BFA">
        <w:rPr>
          <w:rFonts w:ascii="Times New Roman" w:eastAsia="SchoolBookSanPin" w:hAnsi="Times New Roman"/>
          <w:sz w:val="24"/>
          <w:szCs w:val="24"/>
        </w:rPr>
        <w:t>ель</w:t>
      </w:r>
    </w:p>
    <w:p w:rsidR="00DD2FDB" w:rsidRPr="00C836D4" w:rsidRDefault="00DD2FDB" w:rsidP="0046629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</w:t>
      </w:r>
      <w:r w:rsidR="00D70BFA">
        <w:rPr>
          <w:rFonts w:ascii="Times New Roman" w:hAnsi="Times New Roman"/>
          <w:i/>
          <w:sz w:val="24"/>
          <w:szCs w:val="24"/>
        </w:rPr>
        <w:t>ые</w:t>
      </w:r>
      <w:r w:rsidRPr="00C836D4">
        <w:rPr>
          <w:rFonts w:ascii="Times New Roman" w:hAnsi="Times New Roman"/>
          <w:i/>
          <w:sz w:val="24"/>
          <w:szCs w:val="24"/>
        </w:rPr>
        <w:t xml:space="preserve"> лабораторн</w:t>
      </w:r>
      <w:r w:rsidR="00D70BFA">
        <w:rPr>
          <w:rFonts w:ascii="Times New Roman" w:hAnsi="Times New Roman"/>
          <w:i/>
          <w:sz w:val="24"/>
          <w:szCs w:val="24"/>
        </w:rPr>
        <w:t>ые</w:t>
      </w:r>
      <w:r w:rsidRPr="00C836D4">
        <w:rPr>
          <w:rFonts w:ascii="Times New Roman" w:hAnsi="Times New Roman"/>
          <w:i/>
          <w:sz w:val="24"/>
          <w:szCs w:val="24"/>
        </w:rPr>
        <w:t xml:space="preserve"> работ</w:t>
      </w:r>
      <w:r w:rsidR="00D70BFA">
        <w:rPr>
          <w:rFonts w:ascii="Times New Roman" w:hAnsi="Times New Roman"/>
          <w:i/>
          <w:sz w:val="24"/>
          <w:szCs w:val="24"/>
        </w:rPr>
        <w:t>ы</w:t>
      </w:r>
      <w:r w:rsidRPr="00C836D4">
        <w:rPr>
          <w:rFonts w:ascii="Times New Roman" w:hAnsi="Times New Roman"/>
          <w:i/>
          <w:sz w:val="24"/>
          <w:szCs w:val="24"/>
        </w:rPr>
        <w:t>:</w:t>
      </w:r>
    </w:p>
    <w:p w:rsidR="0046629D" w:rsidRPr="0046629D" w:rsidRDefault="0046629D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eastAsia="SchoolBookSanPin" w:hAnsi="Times New Roman"/>
          <w:sz w:val="24"/>
          <w:szCs w:val="24"/>
        </w:rPr>
      </w:pPr>
      <w:r w:rsidRPr="0046629D">
        <w:rPr>
          <w:rFonts w:ascii="Times New Roman" w:eastAsia="SchoolBookSanPin" w:hAnsi="Times New Roman"/>
          <w:sz w:val="24"/>
          <w:szCs w:val="24"/>
        </w:rPr>
        <w:t>Сборка электромагнита и испытание его действия.</w:t>
      </w:r>
    </w:p>
    <w:p w:rsidR="00DD2FDB" w:rsidRPr="0046629D" w:rsidRDefault="0046629D" w:rsidP="00085CB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6629D">
        <w:rPr>
          <w:rFonts w:ascii="Times New Roman" w:eastAsia="SchoolBookSanPin" w:hAnsi="Times New Roman"/>
          <w:sz w:val="24"/>
          <w:szCs w:val="24"/>
        </w:rPr>
        <w:t>Изучение электрического двигателя постоянного тока (на модели).</w:t>
      </w:r>
    </w:p>
    <w:p w:rsidR="0046629D" w:rsidRDefault="0046629D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C836D4" w:rsidRDefault="0046629D" w:rsidP="0046629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Световые явления </w:t>
      </w:r>
      <w:r w:rsidR="00DD2FDB" w:rsidRPr="00C836D4">
        <w:rPr>
          <w:rFonts w:ascii="Times New Roman" w:hAnsi="Times New Roman"/>
          <w:b/>
          <w:sz w:val="24"/>
          <w:szCs w:val="24"/>
        </w:rPr>
        <w:t xml:space="preserve"> </w:t>
      </w:r>
      <w:r w:rsidR="00DD2FDB" w:rsidRPr="00C836D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="00DD2FDB" w:rsidRPr="00C836D4">
        <w:rPr>
          <w:rFonts w:ascii="Times New Roman" w:hAnsi="Times New Roman"/>
          <w:sz w:val="24"/>
          <w:szCs w:val="24"/>
        </w:rPr>
        <w:t>ч.)</w:t>
      </w:r>
    </w:p>
    <w:p w:rsidR="00DD2FDB" w:rsidRPr="0046629D" w:rsidRDefault="0046629D" w:rsidP="0046629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6629D">
        <w:rPr>
          <w:rFonts w:ascii="Times New Roman" w:eastAsia="SchoolBookSanPin" w:hAnsi="Times New Roman"/>
          <w:sz w:val="24"/>
          <w:szCs w:val="24"/>
        </w:rPr>
        <w:t>Источники света. Прямолинейное распространение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6629D">
        <w:rPr>
          <w:rFonts w:ascii="Times New Roman" w:eastAsia="SchoolBookSanPin" w:hAnsi="Times New Roman"/>
          <w:sz w:val="24"/>
          <w:szCs w:val="24"/>
        </w:rPr>
        <w:t>света. Видимое движение светил. Отражение света. Закон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46629D">
        <w:rPr>
          <w:rFonts w:ascii="Times New Roman" w:eastAsia="SchoolBookSanPin" w:hAnsi="Times New Roman"/>
          <w:sz w:val="24"/>
          <w:szCs w:val="24"/>
        </w:rPr>
        <w:t>отражения света. Плоское зеркало. Преломление света. Закон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</w:r>
      <w:r w:rsidR="00C836D4" w:rsidRPr="0046629D">
        <w:rPr>
          <w:rFonts w:ascii="Times New Roman" w:eastAsia="SchoolBookSanPin" w:hAnsi="Times New Roman"/>
          <w:sz w:val="24"/>
          <w:szCs w:val="24"/>
        </w:rPr>
        <w:t>.</w:t>
      </w:r>
    </w:p>
    <w:p w:rsidR="00DD2FDB" w:rsidRPr="00C836D4" w:rsidRDefault="00DD2FDB" w:rsidP="00C836D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46629D" w:rsidRDefault="0046629D" w:rsidP="00085CB2">
      <w:pPr>
        <w:pStyle w:val="a4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29D">
        <w:rPr>
          <w:rFonts w:ascii="Times New Roman" w:hAnsi="Times New Roman"/>
          <w:sz w:val="24"/>
          <w:szCs w:val="24"/>
        </w:rPr>
        <w:t>Получение изображения при помощи линзы</w:t>
      </w:r>
      <w:r w:rsidR="00DD2FDB" w:rsidRPr="0046629D">
        <w:rPr>
          <w:rFonts w:ascii="Times New Roman" w:hAnsi="Times New Roman"/>
          <w:sz w:val="24"/>
          <w:szCs w:val="24"/>
        </w:rPr>
        <w:t>.</w:t>
      </w:r>
    </w:p>
    <w:p w:rsidR="00DD2FDB" w:rsidRPr="00C836D4" w:rsidRDefault="00DD2FDB" w:rsidP="00C836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E028E" w:rsidRDefault="0046629D" w:rsidP="009E028E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(3 ч)      </w:t>
      </w:r>
    </w:p>
    <w:p w:rsidR="009E028E" w:rsidRDefault="009E028E" w:rsidP="009E028E">
      <w:pPr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028E" w:rsidRDefault="009E02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D2FDB" w:rsidRPr="00C836D4" w:rsidRDefault="00C473EF" w:rsidP="009E028E">
      <w:pPr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lastRenderedPageBreak/>
        <w:t>Учебно-т</w:t>
      </w:r>
      <w:r w:rsidR="00DD2FDB" w:rsidRPr="00C836D4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1701"/>
        <w:gridCol w:w="2410"/>
        <w:gridCol w:w="2693"/>
        <w:gridCol w:w="284"/>
      </w:tblGrid>
      <w:tr w:rsidR="00C473EF" w:rsidRPr="00C836D4" w:rsidTr="007C06D1">
        <w:tc>
          <w:tcPr>
            <w:tcW w:w="1134" w:type="dxa"/>
            <w:vMerge w:val="restart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1701" w:type="dxa"/>
            <w:vMerge w:val="restart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gridSpan w:val="3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 них:</w:t>
            </w:r>
          </w:p>
        </w:tc>
      </w:tr>
      <w:tr w:rsidR="00C473EF" w:rsidRPr="00C836D4" w:rsidTr="009142CF">
        <w:tc>
          <w:tcPr>
            <w:tcW w:w="1134" w:type="dxa"/>
            <w:vMerge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лабораторные,</w:t>
            </w:r>
          </w:p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2693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контрольные</w:t>
            </w:r>
          </w:p>
        </w:tc>
        <w:tc>
          <w:tcPr>
            <w:tcW w:w="28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9142CF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473EF" w:rsidRPr="00C836D4" w:rsidRDefault="0046629D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Тепловые явления</w:t>
            </w:r>
          </w:p>
        </w:tc>
        <w:tc>
          <w:tcPr>
            <w:tcW w:w="1701" w:type="dxa"/>
            <w:vAlign w:val="center"/>
          </w:tcPr>
          <w:p w:rsidR="00C473EF" w:rsidRPr="00C836D4" w:rsidRDefault="0046629D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C473EF" w:rsidRPr="00C836D4" w:rsidRDefault="009142C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473EF" w:rsidRPr="00C836D4" w:rsidRDefault="00592B72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9142CF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473EF" w:rsidRPr="00C836D4" w:rsidRDefault="0046629D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Электрические явления</w:t>
            </w:r>
          </w:p>
        </w:tc>
        <w:tc>
          <w:tcPr>
            <w:tcW w:w="1701" w:type="dxa"/>
            <w:vAlign w:val="center"/>
          </w:tcPr>
          <w:p w:rsidR="00C473EF" w:rsidRPr="00C836D4" w:rsidRDefault="0046629D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C473EF" w:rsidRPr="00C836D4" w:rsidRDefault="001548C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473EF" w:rsidRPr="00C836D4" w:rsidRDefault="00592B72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9142CF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473EF" w:rsidRPr="00C836D4" w:rsidRDefault="0046629D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701" w:type="dxa"/>
            <w:vAlign w:val="center"/>
          </w:tcPr>
          <w:p w:rsidR="00C473EF" w:rsidRPr="00C836D4" w:rsidRDefault="0046629D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473EF" w:rsidRPr="00C836D4" w:rsidRDefault="001548C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473EF" w:rsidRPr="00C836D4" w:rsidRDefault="00592B72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9142CF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473EF" w:rsidRPr="00C836D4" w:rsidRDefault="0046629D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Световые явления</w:t>
            </w:r>
          </w:p>
        </w:tc>
        <w:tc>
          <w:tcPr>
            <w:tcW w:w="1701" w:type="dxa"/>
            <w:vAlign w:val="center"/>
          </w:tcPr>
          <w:p w:rsidR="00C473EF" w:rsidRPr="00C836D4" w:rsidRDefault="0046629D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473EF" w:rsidRPr="00C836D4" w:rsidRDefault="001548C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9142CF">
        <w:tc>
          <w:tcPr>
            <w:tcW w:w="113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473EF" w:rsidRPr="00C836D4" w:rsidRDefault="00C473EF" w:rsidP="00C836D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vAlign w:val="center"/>
          </w:tcPr>
          <w:p w:rsidR="00C473EF" w:rsidRPr="00C836D4" w:rsidRDefault="009142C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473EF" w:rsidRPr="00C836D4" w:rsidRDefault="002250D7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473EF" w:rsidRPr="00C836D4" w:rsidTr="009142CF">
        <w:tc>
          <w:tcPr>
            <w:tcW w:w="5670" w:type="dxa"/>
            <w:gridSpan w:val="2"/>
            <w:vAlign w:val="center"/>
          </w:tcPr>
          <w:p w:rsidR="00C473EF" w:rsidRPr="00C836D4" w:rsidRDefault="00C473EF" w:rsidP="00C836D4">
            <w:pPr>
              <w:spacing w:after="0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C473EF" w:rsidRPr="00C836D4" w:rsidRDefault="009142CF" w:rsidP="00C836D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4" w:type="dxa"/>
            <w:vAlign w:val="center"/>
          </w:tcPr>
          <w:p w:rsidR="00C473EF" w:rsidRPr="00C836D4" w:rsidRDefault="00C473EF" w:rsidP="00C836D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2156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6"/>
        <w:gridCol w:w="605"/>
      </w:tblGrid>
      <w:tr w:rsidR="007C06D1" w:rsidRPr="00592B72" w:rsidTr="007C06D1">
        <w:trPr>
          <w:trHeight w:val="20"/>
        </w:trPr>
        <w:tc>
          <w:tcPr>
            <w:tcW w:w="12611" w:type="dxa"/>
            <w:gridSpan w:val="2"/>
          </w:tcPr>
          <w:p w:rsidR="007C06D1" w:rsidRPr="00592B72" w:rsidRDefault="007C06D1" w:rsidP="007C06D1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92B72">
              <w:rPr>
                <w:b/>
                <w:bCs/>
                <w:iCs/>
                <w:sz w:val="24"/>
                <w:szCs w:val="24"/>
              </w:rPr>
              <w:t>Перечень контрольных работ и зачетов (по темам)</w:t>
            </w:r>
          </w:p>
        </w:tc>
      </w:tr>
      <w:tr w:rsidR="007C06D1" w:rsidRPr="00592B72" w:rsidTr="009142CF">
        <w:trPr>
          <w:trHeight w:val="2190"/>
        </w:trPr>
        <w:tc>
          <w:tcPr>
            <w:tcW w:w="12006" w:type="dxa"/>
          </w:tcPr>
          <w:p w:rsidR="00592B72" w:rsidRPr="00592B72" w:rsidRDefault="00592B72" w:rsidP="00085CB2">
            <w:pPr>
              <w:pStyle w:val="af1"/>
              <w:numPr>
                <w:ilvl w:val="0"/>
                <w:numId w:val="3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592B72">
              <w:rPr>
                <w:rFonts w:eastAsia="SchoolBookSanPin"/>
                <w:sz w:val="24"/>
                <w:szCs w:val="24"/>
              </w:rPr>
              <w:t>Контрольная работа №1  по теме «Тепловые явления»</w:t>
            </w:r>
          </w:p>
          <w:p w:rsidR="007C06D1" w:rsidRPr="00592B72" w:rsidRDefault="00592B72" w:rsidP="00085CB2">
            <w:pPr>
              <w:pStyle w:val="af1"/>
              <w:numPr>
                <w:ilvl w:val="0"/>
                <w:numId w:val="3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592B72">
              <w:rPr>
                <w:rFonts w:eastAsia="SchoolBookSanPin"/>
                <w:sz w:val="24"/>
                <w:szCs w:val="24"/>
              </w:rPr>
              <w:t>Контрольная работа № 2 по теме «Агрегатные состояния вещества»</w:t>
            </w:r>
          </w:p>
          <w:p w:rsidR="00592B72" w:rsidRPr="00592B72" w:rsidRDefault="00592B72" w:rsidP="00085CB2">
            <w:pPr>
              <w:pStyle w:val="af1"/>
              <w:numPr>
                <w:ilvl w:val="0"/>
                <w:numId w:val="3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592B72">
              <w:rPr>
                <w:bCs/>
                <w:sz w:val="24"/>
                <w:szCs w:val="24"/>
              </w:rPr>
              <w:t>Контрольная работа № 3 по темам «Электрический ток. Напряжение», «Сопротивление. Соединение проводников»</w:t>
            </w:r>
          </w:p>
          <w:p w:rsidR="00592B72" w:rsidRPr="00592B72" w:rsidRDefault="00592B72" w:rsidP="00085CB2">
            <w:pPr>
              <w:pStyle w:val="af1"/>
              <w:numPr>
                <w:ilvl w:val="0"/>
                <w:numId w:val="3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592B72">
              <w:rPr>
                <w:bCs/>
                <w:sz w:val="24"/>
                <w:szCs w:val="24"/>
              </w:rPr>
              <w:t>Контрольная работа № 4 по темам «Работа и мощность электрического тока», «Закон Джоуля—Ленца», «Конденсатор»</w:t>
            </w:r>
          </w:p>
          <w:p w:rsidR="00592B72" w:rsidRPr="00592B72" w:rsidRDefault="00592B72" w:rsidP="00085CB2">
            <w:pPr>
              <w:pStyle w:val="af1"/>
              <w:numPr>
                <w:ilvl w:val="0"/>
                <w:numId w:val="3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592B72">
              <w:rPr>
                <w:rFonts w:eastAsia="SchoolBookSanPin"/>
                <w:sz w:val="24"/>
                <w:szCs w:val="24"/>
              </w:rPr>
              <w:t>Контрольная работа № 5 по теме «Электромагнитные явления»</w:t>
            </w:r>
          </w:p>
          <w:p w:rsidR="00592B72" w:rsidRPr="00592B72" w:rsidRDefault="00592B72" w:rsidP="00085CB2">
            <w:pPr>
              <w:pStyle w:val="af1"/>
              <w:numPr>
                <w:ilvl w:val="0"/>
                <w:numId w:val="3"/>
              </w:numPr>
              <w:spacing w:before="120" w:after="120" w:line="276" w:lineRule="auto"/>
              <w:ind w:left="317" w:hanging="283"/>
              <w:jc w:val="left"/>
              <w:rPr>
                <w:sz w:val="24"/>
                <w:szCs w:val="24"/>
              </w:rPr>
            </w:pPr>
            <w:r w:rsidRPr="00592B7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05" w:type="dxa"/>
          </w:tcPr>
          <w:p w:rsidR="007C06D1" w:rsidRPr="00592B72" w:rsidRDefault="007C06D1" w:rsidP="00592B72">
            <w:pPr>
              <w:pStyle w:val="af1"/>
              <w:spacing w:before="120" w:after="120" w:line="276" w:lineRule="auto"/>
              <w:ind w:left="389" w:firstLine="0"/>
              <w:jc w:val="left"/>
              <w:rPr>
                <w:b/>
                <w:bCs/>
                <w:iCs/>
                <w:sz w:val="24"/>
                <w:szCs w:val="24"/>
              </w:rPr>
            </w:pPr>
          </w:p>
          <w:p w:rsidR="007C06D1" w:rsidRPr="00592B72" w:rsidRDefault="007C06D1" w:rsidP="007C06D1">
            <w:pPr>
              <w:pStyle w:val="af1"/>
              <w:spacing w:before="120" w:after="120" w:line="276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0D7" w:rsidRPr="00C836D4" w:rsidRDefault="002250D7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6D1" w:rsidRDefault="007C06D1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6D1" w:rsidRDefault="007C06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C06D1" w:rsidRDefault="007C06D1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836D4">
        <w:rPr>
          <w:rFonts w:ascii="Times New Roman" w:hAnsi="Times New Roman"/>
          <w:b/>
          <w:bCs/>
          <w:sz w:val="24"/>
          <w:szCs w:val="24"/>
        </w:rPr>
        <w:t>Поурочно</w:t>
      </w:r>
      <w:r w:rsidR="00EB5FBA" w:rsidRPr="00C836D4">
        <w:rPr>
          <w:rFonts w:ascii="Times New Roman" w:hAnsi="Times New Roman"/>
          <w:b/>
          <w:bCs/>
          <w:sz w:val="24"/>
          <w:szCs w:val="24"/>
        </w:rPr>
        <w:t>-тематическое</w:t>
      </w:r>
      <w:r w:rsidRPr="00C836D4">
        <w:rPr>
          <w:rFonts w:ascii="Times New Roman" w:hAnsi="Times New Roman"/>
          <w:b/>
          <w:bCs/>
          <w:sz w:val="24"/>
          <w:szCs w:val="24"/>
        </w:rPr>
        <w:t xml:space="preserve"> планирование</w:t>
      </w:r>
    </w:p>
    <w:p w:rsidR="00DD2FDB" w:rsidRPr="00C836D4" w:rsidRDefault="00DD2FDB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0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61"/>
        <w:gridCol w:w="850"/>
        <w:gridCol w:w="2693"/>
        <w:gridCol w:w="4111"/>
        <w:gridCol w:w="3291"/>
      </w:tblGrid>
      <w:tr w:rsidR="00130D60" w:rsidRPr="00C836D4" w:rsidTr="00A713D4">
        <w:trPr>
          <w:cantSplit/>
          <w:trHeight w:val="426"/>
        </w:trPr>
        <w:tc>
          <w:tcPr>
            <w:tcW w:w="894" w:type="dxa"/>
            <w:vMerge w:val="restart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№, п/п</w:t>
            </w:r>
          </w:p>
        </w:tc>
        <w:tc>
          <w:tcPr>
            <w:tcW w:w="3261" w:type="dxa"/>
            <w:vMerge w:val="restart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130D60" w:rsidRPr="00C836D4" w:rsidRDefault="00130D60" w:rsidP="00C836D4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095" w:type="dxa"/>
            <w:gridSpan w:val="3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130D60" w:rsidRPr="00C836D4" w:rsidTr="00A713D4">
        <w:trPr>
          <w:cantSplit/>
          <w:trHeight w:val="418"/>
        </w:trPr>
        <w:tc>
          <w:tcPr>
            <w:tcW w:w="894" w:type="dxa"/>
            <w:vMerge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0D60" w:rsidRPr="00C836D4" w:rsidRDefault="00130D60" w:rsidP="00C836D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30D60" w:rsidRPr="00C836D4" w:rsidRDefault="00130D60" w:rsidP="00C836D4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291" w:type="dxa"/>
            <w:vAlign w:val="center"/>
          </w:tcPr>
          <w:p w:rsidR="00130D60" w:rsidRPr="00C836D4" w:rsidRDefault="00130D60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</w:p>
        </w:tc>
      </w:tr>
      <w:tr w:rsidR="00130D60" w:rsidRPr="00C836D4" w:rsidTr="008007A3">
        <w:trPr>
          <w:trHeight w:val="409"/>
        </w:trPr>
        <w:tc>
          <w:tcPr>
            <w:tcW w:w="15100" w:type="dxa"/>
            <w:gridSpan w:val="6"/>
            <w:vAlign w:val="center"/>
          </w:tcPr>
          <w:p w:rsidR="00130D60" w:rsidRPr="00C836D4" w:rsidRDefault="00130D60" w:rsidP="00AF4C1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AF4C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Тепловые явления </w:t>
            </w: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AF4C1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565D9F" w:rsidRPr="00C836D4" w:rsidTr="00565D9F">
        <w:trPr>
          <w:cantSplit/>
          <w:trHeight w:val="918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3261" w:type="dxa"/>
          </w:tcPr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 xml:space="preserve">Тепловое движение.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Темпера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тура. Внутренняя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энергия</w:t>
            </w:r>
          </w:p>
        </w:tc>
        <w:tc>
          <w:tcPr>
            <w:tcW w:w="850" w:type="dxa"/>
          </w:tcPr>
          <w:p w:rsidR="00565D9F" w:rsidRPr="00C836D4" w:rsidRDefault="00565D9F" w:rsidP="00C836D4">
            <w:pPr>
              <w:tabs>
                <w:tab w:val="left" w:pos="217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565D9F" w:rsidRPr="00C25242" w:rsidRDefault="00565D9F" w:rsidP="00085CB2">
            <w:pPr>
              <w:numPr>
                <w:ilvl w:val="1"/>
                <w:numId w:val="16"/>
              </w:numPr>
              <w:tabs>
                <w:tab w:val="clear" w:pos="1590"/>
                <w:tab w:val="num" w:pos="-2410"/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42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565D9F" w:rsidRPr="00C25242" w:rsidRDefault="00565D9F" w:rsidP="00085CB2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42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учащихся;</w:t>
            </w:r>
          </w:p>
          <w:p w:rsidR="00565D9F" w:rsidRPr="00C25242" w:rsidRDefault="00565D9F" w:rsidP="00085CB2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42">
              <w:rPr>
                <w:rFonts w:ascii="Times New Roman" w:hAnsi="Times New Roman"/>
                <w:sz w:val="24"/>
                <w:szCs w:val="24"/>
              </w:rPr>
              <w:t>убежденность в возможности познания природы, уважение к творцам науки  и техники, отношение к физике как к элементу общечеловеческой культуры;</w:t>
            </w:r>
          </w:p>
          <w:p w:rsidR="00565D9F" w:rsidRPr="00C25242" w:rsidRDefault="00565D9F" w:rsidP="00085CB2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42">
              <w:rPr>
                <w:rFonts w:ascii="Times New Roman" w:hAnsi="Times New Roman"/>
                <w:sz w:val="24"/>
                <w:szCs w:val="24"/>
              </w:rPr>
              <w:t xml:space="preserve">приобретение положительного эмоционального отношения к окружающей природе и самому себе как части </w:t>
            </w:r>
            <w:r w:rsidRPr="00C25242">
              <w:rPr>
                <w:rFonts w:ascii="Times New Roman" w:hAnsi="Times New Roman"/>
                <w:sz w:val="24"/>
                <w:szCs w:val="24"/>
              </w:rPr>
              <w:lastRenderedPageBreak/>
              <w:t>природы, желание познавать природные объекты и явления в соответствии с жизненными потребностями и интересами.</w:t>
            </w:r>
          </w:p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росы;</w:t>
            </w:r>
          </w:p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t>умение измерять: температуру, количество теплоты, удельную теплоемкость вещества, удельную теплоту плавления вещества, влажность воздуха;</w:t>
            </w:r>
          </w:p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t>владение экспериментальными методами исследования: зависимости относительной влажности воздуха от давления водяного пара, содер</w:t>
            </w: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жащегося в воздухе при данной температуре; давления насыщенного водяного пара; определения удельной теплоемкости вещества;</w:t>
            </w:r>
          </w:p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t>понимание принципов действия конденсационного и волосного гигрометров, психрометра, двигателя внутреннего сгорания, паровой турбины и способов обеспечения без-</w:t>
            </w:r>
          </w:p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t>опасности при их использовании;</w:t>
            </w:r>
          </w:p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t>понимание смысла закона сохранения и превращения энергии в механических и тепловых процессах и умение применять его на практике;</w:t>
            </w:r>
          </w:p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t>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 парообразования и кон</w:t>
            </w: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денсации, КПД теплового двигателя;</w:t>
            </w:r>
          </w:p>
          <w:p w:rsidR="00565D9F" w:rsidRPr="00281BF9" w:rsidRDefault="00565D9F" w:rsidP="00085CB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BF9">
              <w:rPr>
                <w:rFonts w:ascii="Times New Roman" w:eastAsia="SchoolBookSanPin" w:hAnsi="Times New Roman"/>
                <w:sz w:val="24"/>
                <w:szCs w:val="24"/>
              </w:rPr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291" w:type="dxa"/>
            <w:vMerge w:val="restart"/>
          </w:tcPr>
          <w:p w:rsidR="009142CF" w:rsidRPr="009142CF" w:rsidRDefault="009142CF" w:rsidP="00085CB2">
            <w:pPr>
              <w:numPr>
                <w:ilvl w:val="0"/>
                <w:numId w:val="15"/>
              </w:numPr>
              <w:tabs>
                <w:tab w:val="left" w:pos="242"/>
              </w:tabs>
              <w:spacing w:after="0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42CF">
              <w:rPr>
                <w:rFonts w:ascii="Times New Roman" w:hAnsi="Times New Roman"/>
                <w:sz w:val="24"/>
                <w:szCs w:val="24"/>
              </w:rPr>
              <w:lastRenderedPageBreak/>
              <w:t>освоение приемов действий в нестандартных ситуациях.</w:t>
            </w:r>
          </w:p>
          <w:p w:rsidR="009142CF" w:rsidRPr="009142CF" w:rsidRDefault="009142CF" w:rsidP="00085CB2">
            <w:pPr>
              <w:numPr>
                <w:ilvl w:val="0"/>
                <w:numId w:val="15"/>
              </w:numPr>
              <w:tabs>
                <w:tab w:val="left" w:pos="242"/>
              </w:tabs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142CF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9142CF" w:rsidRPr="009142CF" w:rsidRDefault="009142CF" w:rsidP="00085CB2">
            <w:pPr>
              <w:numPr>
                <w:ilvl w:val="0"/>
                <w:numId w:val="15"/>
              </w:numPr>
              <w:tabs>
                <w:tab w:val="left" w:pos="242"/>
              </w:tabs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142C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      </w:r>
          </w:p>
          <w:p w:rsidR="00565D9F" w:rsidRPr="00C836D4" w:rsidRDefault="009142CF" w:rsidP="009142CF">
            <w:pPr>
              <w:tabs>
                <w:tab w:val="left" w:pos="179"/>
                <w:tab w:val="left" w:pos="242"/>
              </w:tabs>
              <w:spacing w:after="0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2CF">
              <w:rPr>
                <w:rFonts w:ascii="Times New Roman" w:hAnsi="Times New Roman"/>
                <w:sz w:val="24"/>
                <w:szCs w:val="24"/>
              </w:rPr>
              <w:lastRenderedPageBreak/>
              <w:t>выделять основное содержание прочитанного текста, находить в нём ответы на поставленные вопросы и излагать его</w:t>
            </w:r>
          </w:p>
        </w:tc>
      </w:tr>
      <w:tr w:rsidR="00565D9F" w:rsidRPr="00C836D4" w:rsidTr="00565D9F">
        <w:trPr>
          <w:cantSplit/>
          <w:trHeight w:val="846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3261" w:type="dxa"/>
          </w:tcPr>
          <w:p w:rsidR="00565D9F" w:rsidRPr="00A713D4" w:rsidRDefault="00565D9F" w:rsidP="00565D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Способы изменения внутренней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энергии</w:t>
            </w:r>
            <w:r w:rsidRPr="00A71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5D9F" w:rsidRPr="00C836D4" w:rsidRDefault="00565D9F" w:rsidP="00C836D4">
            <w:pPr>
              <w:tabs>
                <w:tab w:val="left" w:pos="217"/>
              </w:tabs>
              <w:spacing w:after="0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pStyle w:val="c12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565D9F" w:rsidRPr="00C836D4" w:rsidTr="00565D9F">
        <w:trPr>
          <w:cantSplit/>
          <w:trHeight w:val="830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3261" w:type="dxa"/>
          </w:tcPr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Виды теплопередачи. Теплопроводность.</w:t>
            </w:r>
          </w:p>
        </w:tc>
        <w:tc>
          <w:tcPr>
            <w:tcW w:w="850" w:type="dxa"/>
          </w:tcPr>
          <w:p w:rsidR="00565D9F" w:rsidRPr="00C836D4" w:rsidRDefault="00565D9F" w:rsidP="00C836D4">
            <w:pPr>
              <w:tabs>
                <w:tab w:val="left" w:pos="234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559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3261" w:type="dxa"/>
          </w:tcPr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Конвекция.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Излучение</w:t>
            </w:r>
          </w:p>
        </w:tc>
        <w:tc>
          <w:tcPr>
            <w:tcW w:w="850" w:type="dxa"/>
          </w:tcPr>
          <w:p w:rsidR="00565D9F" w:rsidRPr="00C836D4" w:rsidRDefault="00565D9F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852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3261" w:type="dxa"/>
          </w:tcPr>
          <w:p w:rsidR="00565D9F" w:rsidRPr="00A713D4" w:rsidRDefault="00565D9F" w:rsidP="00D2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теплоты. Единицы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количества теплоты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558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6/6</w:t>
            </w:r>
          </w:p>
        </w:tc>
        <w:tc>
          <w:tcPr>
            <w:tcW w:w="3261" w:type="dxa"/>
          </w:tcPr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A713D4">
        <w:trPr>
          <w:cantSplit/>
          <w:trHeight w:val="1684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3261" w:type="dxa"/>
          </w:tcPr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Расчет количества теплоты,</w:t>
            </w:r>
          </w:p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необходимого для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нагревания тела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или выделяемого</w:t>
            </w:r>
          </w:p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им при охлаждении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A713D4">
        <w:trPr>
          <w:cantSplit/>
          <w:trHeight w:val="1684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8/8</w:t>
            </w:r>
          </w:p>
        </w:tc>
        <w:tc>
          <w:tcPr>
            <w:tcW w:w="3261" w:type="dxa"/>
          </w:tcPr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 xml:space="preserve">Лабораторная работа № 1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Сравнение количеств теплоты при смешивании воды</w:t>
            </w:r>
          </w:p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разной температуры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994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9/9</w:t>
            </w:r>
          </w:p>
        </w:tc>
        <w:tc>
          <w:tcPr>
            <w:tcW w:w="3261" w:type="dxa"/>
          </w:tcPr>
          <w:p w:rsidR="00565D9F" w:rsidRPr="00A713D4" w:rsidRDefault="00565D9F" w:rsidP="00A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713D4">
              <w:rPr>
                <w:rFonts w:ascii="Times New Roman" w:eastAsia="SchoolBookSanPin" w:hAnsi="Times New Roman"/>
                <w:sz w:val="24"/>
                <w:szCs w:val="24"/>
              </w:rPr>
              <w:t>Л/р № 2 «Измерение удельной теплоемкости твердого тела».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848"/>
        </w:trPr>
        <w:tc>
          <w:tcPr>
            <w:tcW w:w="894" w:type="dxa"/>
          </w:tcPr>
          <w:p w:rsidR="00565D9F" w:rsidRPr="00C836D4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Энергия топлива. Удельная теплота сгорания топлива.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1283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11/11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868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12/12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№1 </w:t>
            </w: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 xml:space="preserve"> по теме «Тепловые явления»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1126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13/13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Агрегатные состояния вещества. Плавление и отвердевание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1135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14/14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График плавления и отвердевания кристаллических тел. Удельная теплота плавления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1273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 xml:space="preserve">Решение задач по теме «Нагревание тел. Плавление и кристаллизация». 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A713D4">
        <w:trPr>
          <w:cantSplit/>
          <w:trHeight w:val="1684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16/16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Испарение. Насыщенный и ненасыщенный пар. Конденсация. Поглощение энергии при испарении жидкости и выделение ее при конденсации пара.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1184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17/17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Кипение. Удельная теплота парообразования и конденсации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A713D4">
        <w:trPr>
          <w:cantSplit/>
          <w:trHeight w:val="1684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18/18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Решение задач на расчет удельной теплоты парообразования, количества теплоты, отданного (полученного) телом при конденсации (парообразовании)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A713D4">
        <w:trPr>
          <w:cantSplit/>
          <w:trHeight w:val="1684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19/19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Влажность воздуха. Способы определения влажности воздуха. Лабораторная работа № 3 «Измерение влажности воздуха»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1207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20/20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985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21/21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Паровая турбина. КПД теплового двигателя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1127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22/22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 xml:space="preserve">Контрольная работа </w:t>
            </w:r>
            <w:r w:rsidR="00AD3A12">
              <w:rPr>
                <w:rFonts w:ascii="Times New Roman" w:eastAsia="SchoolBookSanPin" w:hAnsi="Times New Roman"/>
                <w:sz w:val="24"/>
                <w:szCs w:val="24"/>
              </w:rPr>
              <w:t xml:space="preserve">№ 2 </w:t>
            </w: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по теме «Агрегатные состояния вещества»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5D9F" w:rsidRPr="00C836D4" w:rsidTr="00565D9F">
        <w:trPr>
          <w:cantSplit/>
          <w:trHeight w:val="831"/>
        </w:trPr>
        <w:tc>
          <w:tcPr>
            <w:tcW w:w="894" w:type="dxa"/>
          </w:tcPr>
          <w:p w:rsidR="00565D9F" w:rsidRDefault="00565D9F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23/23</w:t>
            </w:r>
          </w:p>
        </w:tc>
        <w:tc>
          <w:tcPr>
            <w:tcW w:w="3261" w:type="dxa"/>
          </w:tcPr>
          <w:p w:rsidR="00565D9F" w:rsidRPr="00D26BBC" w:rsidRDefault="00565D9F" w:rsidP="00D26BBC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26BBC">
              <w:rPr>
                <w:rFonts w:ascii="Times New Roman" w:eastAsia="SchoolBookSanPin" w:hAnsi="Times New Roman"/>
                <w:sz w:val="24"/>
                <w:szCs w:val="24"/>
              </w:rPr>
              <w:t>Обобщающий урок по теме «Тепловые явления»</w:t>
            </w:r>
          </w:p>
        </w:tc>
        <w:tc>
          <w:tcPr>
            <w:tcW w:w="850" w:type="dxa"/>
          </w:tcPr>
          <w:p w:rsidR="00565D9F" w:rsidRPr="00C836D4" w:rsidRDefault="00E76171" w:rsidP="00C836D4">
            <w:pPr>
              <w:tabs>
                <w:tab w:val="left" w:pos="20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65D9F" w:rsidRPr="00C836D4" w:rsidRDefault="00565D9F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1046E2">
        <w:trPr>
          <w:cantSplit/>
          <w:trHeight w:val="280"/>
        </w:trPr>
        <w:tc>
          <w:tcPr>
            <w:tcW w:w="15100" w:type="dxa"/>
            <w:gridSpan w:val="6"/>
          </w:tcPr>
          <w:p w:rsidR="00130D60" w:rsidRPr="00C836D4" w:rsidRDefault="00130D60" w:rsidP="005C2D0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5C2D07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Электрические явления</w:t>
            </w: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5C2D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 </w:t>
            </w:r>
            <w:r w:rsidRPr="00C836D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76171" w:rsidRPr="00C836D4" w:rsidTr="001545CA">
        <w:trPr>
          <w:cantSplit/>
          <w:trHeight w:val="1977"/>
        </w:trPr>
        <w:tc>
          <w:tcPr>
            <w:tcW w:w="894" w:type="dxa"/>
          </w:tcPr>
          <w:p w:rsidR="00E76171" w:rsidRPr="00C836D4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24/1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5D9F">
              <w:rPr>
                <w:rFonts w:ascii="Times New Roman" w:hAnsi="Times New Roman"/>
                <w:sz w:val="24"/>
                <w:szCs w:val="24"/>
              </w:rPr>
              <w:t>Электризация тел при соприкосновении. Взаимодействие заряженных тел</w:t>
            </w:r>
          </w:p>
          <w:p w:rsidR="00E76171" w:rsidRPr="00565D9F" w:rsidRDefault="00E76171" w:rsidP="00565D9F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76171" w:rsidRPr="00C836D4" w:rsidRDefault="00E76171" w:rsidP="00C836D4">
            <w:pPr>
              <w:tabs>
                <w:tab w:val="left" w:pos="15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1545CA" w:rsidRP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241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CA">
              <w:rPr>
                <w:rFonts w:ascii="Times New Roman" w:hAnsi="Times New Roman"/>
                <w:sz w:val="24"/>
                <w:szCs w:val="24"/>
              </w:rPr>
              <w:t xml:space="preserve">самостоятельность в приобретении новых знаний и практических умений; развитие познавательных интересов, интеллектуальных </w:t>
            </w:r>
            <w:r w:rsidRPr="001545CA">
              <w:rPr>
                <w:rFonts w:ascii="Times New Roman" w:hAnsi="Times New Roman"/>
                <w:sz w:val="24"/>
                <w:szCs w:val="24"/>
              </w:rPr>
              <w:lastRenderedPageBreak/>
              <w:t>и творческих способностей учащихся</w:t>
            </w:r>
          </w:p>
          <w:p w:rsidR="001545CA" w:rsidRP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241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CA">
              <w:rPr>
                <w:rFonts w:ascii="Times New Roman" w:hAnsi="Times New Roman"/>
                <w:sz w:val="24"/>
                <w:szCs w:val="24"/>
              </w:rPr>
      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      </w:r>
          </w:p>
          <w:p w:rsid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2410"/>
                <w:tab w:val="num" w:pos="317"/>
              </w:tabs>
              <w:spacing w:after="0"/>
              <w:ind w:left="34" w:firstLine="0"/>
              <w:jc w:val="both"/>
            </w:pPr>
            <w:r w:rsidRPr="001545CA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личностно-ориентированного подхода.</w:t>
            </w:r>
          </w:p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с позиции строения атома, </w:t>
            </w: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действия электрического тока;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умение измерять: силу электрического тока, электрическое напряжение, электрический заряд, электрическое сопротивление;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 от его длины, площади поперечного сечения и материала;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понимание смысла основных физических законов и умение применять их на практике: закон сохранения электрического заряда, закон Ома для участка цепи, закон Джоуля—Ленца;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понимание принципа действия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 xml:space="preserve">владение способами выполнения </w:t>
            </w: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расчетов для нахождения: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умение использовать полученные знания в повседневной жизни (экология, быт, охрана окружающей среды, техника безопасности).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понимание и способность объяснять физические явления: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владение экспериментальными методами исследования зависимости магнитного действия катушки от силы тока в цепи;</w:t>
            </w:r>
          </w:p>
          <w:p w:rsidR="00E76171" w:rsidRPr="00F14B87" w:rsidRDefault="00E76171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 xml:space="preserve">умение использовать полученные </w:t>
            </w: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знания в повседневной жизни (экология, быт, охрана окружающей среды, техника безопасности).</w:t>
            </w:r>
          </w:p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1545CA" w:rsidRP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5CA">
              <w:rPr>
                <w:rFonts w:ascii="Times New Roman" w:hAnsi="Times New Roman"/>
                <w:sz w:val="24"/>
                <w:szCs w:val="24"/>
              </w:rPr>
              <w:lastRenderedPageBreak/>
              <w:t>освоение приемов действий в нестандартных ситуациях.</w:t>
            </w:r>
          </w:p>
          <w:p w:rsidR="001545CA" w:rsidRP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5CA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группе, вести дискуссию, представлять и от</w:t>
            </w:r>
            <w:r w:rsidRPr="001545CA">
              <w:rPr>
                <w:rFonts w:ascii="Times New Roman" w:hAnsi="Times New Roman"/>
                <w:sz w:val="24"/>
                <w:szCs w:val="24"/>
              </w:rPr>
              <w:lastRenderedPageBreak/>
              <w:t>стаивать свои взгляды и убеждения;</w:t>
            </w:r>
          </w:p>
          <w:p w:rsidR="001545CA" w:rsidRP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CA">
              <w:rPr>
                <w:rFonts w:ascii="Times New Roman" w:hAnsi="Times New Roman"/>
                <w:sz w:val="24"/>
                <w:szCs w:val="24"/>
              </w:rPr>
              <w:t>развития монологической и диалогической речи, умения выражать свои мысли и способность выслушать собеседника, понимать его точку зрения, признавать право другого человека на иное мнение;</w:t>
            </w:r>
          </w:p>
          <w:p w:rsidR="001545CA" w:rsidRP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CA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      </w:r>
          </w:p>
          <w:p w:rsidR="001545CA" w:rsidRPr="001545CA" w:rsidRDefault="001545C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CA">
              <w:rPr>
                <w:rFonts w:ascii="Times New Roman" w:hAnsi="Times New Roman"/>
                <w:sz w:val="24"/>
                <w:szCs w:val="24"/>
              </w:rPr>
              <w:t>выделять основное содержание прочитанного текста, находить в нём ответы на поставленные вопросы и излагать его;</w:t>
            </w:r>
          </w:p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4653"/>
        </w:trPr>
        <w:tc>
          <w:tcPr>
            <w:tcW w:w="894" w:type="dxa"/>
          </w:tcPr>
          <w:p w:rsidR="00E76171" w:rsidRPr="00C836D4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65D9F">
              <w:rPr>
                <w:rFonts w:ascii="Times New Roman" w:hAnsi="Times New Roman"/>
                <w:bCs/>
                <w:i/>
                <w:sz w:val="24"/>
                <w:szCs w:val="24"/>
              </w:rPr>
              <w:t>Электроскоп. Электрическое поле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tabs>
                <w:tab w:val="left" w:pos="15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3820"/>
        </w:trPr>
        <w:tc>
          <w:tcPr>
            <w:tcW w:w="894" w:type="dxa"/>
          </w:tcPr>
          <w:p w:rsidR="00E76171" w:rsidRPr="00C836D4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tabs>
                <w:tab w:val="left" w:pos="222"/>
              </w:tabs>
              <w:spacing w:line="276" w:lineRule="auto"/>
              <w:contextualSpacing/>
              <w:rPr>
                <w:bCs/>
              </w:rPr>
            </w:pPr>
            <w:r w:rsidRPr="00565D9F">
              <w:rPr>
                <w:bCs/>
              </w:rPr>
              <w:t>Делимость электрического заряда. Электрон. Строение атома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both"/>
              <w:rPr>
                <w:bCs/>
              </w:rPr>
            </w:pPr>
            <w:r w:rsidRPr="00C836D4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1545CA">
        <w:trPr>
          <w:cantSplit/>
          <w:trHeight w:val="840"/>
        </w:trPr>
        <w:tc>
          <w:tcPr>
            <w:tcW w:w="894" w:type="dxa"/>
          </w:tcPr>
          <w:p w:rsidR="00E76171" w:rsidRPr="00C836D4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contextualSpacing/>
            </w:pPr>
            <w:r w:rsidRPr="00565D9F">
              <w:rPr>
                <w:bCs/>
              </w:rPr>
              <w:t>Объяснение электрических явлений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836"/>
        </w:trPr>
        <w:tc>
          <w:tcPr>
            <w:tcW w:w="894" w:type="dxa"/>
          </w:tcPr>
          <w:p w:rsidR="00E76171" w:rsidRPr="00C836D4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/5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tabs>
                <w:tab w:val="left" w:pos="147"/>
              </w:tabs>
              <w:spacing w:line="276" w:lineRule="auto"/>
            </w:pPr>
            <w:r w:rsidRPr="00565D9F">
              <w:rPr>
                <w:bCs/>
              </w:rPr>
              <w:t>Проводники, полупроводники и непроводники электричества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tabs>
                <w:tab w:val="left" w:pos="158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Pr="00C836D4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/6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</w:pPr>
            <w:r w:rsidRPr="00565D9F">
              <w:rPr>
                <w:bCs/>
              </w:rPr>
              <w:t>Электрический ток. Источники электрического тока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30/7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Электрическая цепь и ее составные части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31/8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Электрический ток в металлах. Действия электрического тока. Направление электрического тока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32/9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Сила тока. Единицы силы тока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33/10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Амперметр. Измерение силы тока. Инструктаж по ТБ. Лабораторная работа № 4 «Сборка электрической цепи и измерение силы тока в ее различных участках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34/11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Электрическое напряжение. Единицы напряжения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35/12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Вольтметр. Измерение напряжения. Зависимость силы тока от напряжения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36/13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Электрическое сопротивление проводников. Единицы сопротивления. Инструктаж по ТБ. Л/р № 5 «Измерение напряжения на различных участках электрической цепи».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37/14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Закон Ома для участка цепи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38/15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Расчет сопротивления проводников. Удельное сопротивление.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39/16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Решение задач на расчет сопротивления проводника, силы тока и напряжения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40/17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Реостаты. Инструктаж по ТБ. Л/р № 6 «Регулирование силы тока реостатом».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41/18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Инструктаж по ТБ. Лабораторная работа № 7 «Измерение сопротивления проводника при помощи амперметра и вольтметра»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42/19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Последовательное соединение проводников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43/20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Параллельное соединение проводников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44/21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>Решение задач по теме "Соединение проводников. Закон Ома для участка цепи"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45/22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AD3A12">
              <w:rPr>
                <w:bCs/>
              </w:rPr>
              <w:t xml:space="preserve">Контрольная работа </w:t>
            </w:r>
            <w:r>
              <w:rPr>
                <w:bCs/>
              </w:rPr>
              <w:t xml:space="preserve">№ 3 </w:t>
            </w:r>
            <w:r w:rsidRPr="00AD3A12">
              <w:rPr>
                <w:bCs/>
              </w:rPr>
              <w:t>по темам «Электрический ток. Напряжение», «Сопротивление. Соединение проводников»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46/23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E76171">
              <w:rPr>
                <w:bCs/>
              </w:rPr>
              <w:t>Работа и мощность электрического тока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47/24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E76171">
              <w:rPr>
                <w:bCs/>
              </w:rPr>
              <w:t>Единицы работы электрического тока, прим</w:t>
            </w:r>
            <w:r>
              <w:rPr>
                <w:bCs/>
              </w:rPr>
              <w:t>е</w:t>
            </w:r>
            <w:r w:rsidRPr="00E76171">
              <w:rPr>
                <w:bCs/>
              </w:rPr>
              <w:t>няемые на практике. Инструктаж по ТБ. Л/р № 8 «Измерение мощности и работы тока в электрической лампе».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48/25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E76171">
              <w:rPr>
                <w:bCs/>
              </w:rPr>
              <w:t>Нагревание проводников электрическим током. Закон Джоуля—Ленца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E76171">
        <w:trPr>
          <w:cantSplit/>
          <w:trHeight w:val="519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49/26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E76171">
              <w:rPr>
                <w:bCs/>
              </w:rPr>
              <w:t>Конденсатор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50/27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E76171">
              <w:rPr>
                <w:bCs/>
              </w:rPr>
              <w:t>Лампа накаливания. Электрические нагревательные приборы. Короткое замыкание, предохранители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51/28</w:t>
            </w:r>
          </w:p>
        </w:tc>
        <w:tc>
          <w:tcPr>
            <w:tcW w:w="3261" w:type="dxa"/>
          </w:tcPr>
          <w:p w:rsidR="00E76171" w:rsidRPr="00565D9F" w:rsidRDefault="00E76171" w:rsidP="00E76171">
            <w:pPr>
              <w:pStyle w:val="ab"/>
              <w:spacing w:line="276" w:lineRule="auto"/>
              <w:rPr>
                <w:bCs/>
              </w:rPr>
            </w:pPr>
            <w:r w:rsidRPr="00E76171">
              <w:rPr>
                <w:bCs/>
              </w:rPr>
              <w:t>Контрольная работа</w:t>
            </w:r>
            <w:r>
              <w:rPr>
                <w:bCs/>
              </w:rPr>
              <w:t xml:space="preserve"> № 4</w:t>
            </w:r>
            <w:r w:rsidRPr="00E76171">
              <w:rPr>
                <w:bCs/>
              </w:rPr>
              <w:t xml:space="preserve"> по темам «Работа и мощность электрического тока», «Закон Джоуля—Ленца», «Конденсатор»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171" w:rsidRPr="00C836D4" w:rsidTr="00A713D4">
        <w:trPr>
          <w:cantSplit/>
          <w:trHeight w:val="692"/>
        </w:trPr>
        <w:tc>
          <w:tcPr>
            <w:tcW w:w="894" w:type="dxa"/>
          </w:tcPr>
          <w:p w:rsidR="00E76171" w:rsidRDefault="00E76171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52/29</w:t>
            </w:r>
          </w:p>
        </w:tc>
        <w:tc>
          <w:tcPr>
            <w:tcW w:w="3261" w:type="dxa"/>
          </w:tcPr>
          <w:p w:rsidR="00E76171" w:rsidRPr="00565D9F" w:rsidRDefault="00E76171" w:rsidP="00565D9F">
            <w:pPr>
              <w:pStyle w:val="ab"/>
              <w:spacing w:line="276" w:lineRule="auto"/>
              <w:rPr>
                <w:bCs/>
              </w:rPr>
            </w:pPr>
            <w:r w:rsidRPr="00E76171">
              <w:rPr>
                <w:bCs/>
              </w:rPr>
              <w:t>Обобщающий урок по теме «Электрические явления»</w:t>
            </w:r>
          </w:p>
        </w:tc>
        <w:tc>
          <w:tcPr>
            <w:tcW w:w="850" w:type="dxa"/>
          </w:tcPr>
          <w:p w:rsidR="00E76171" w:rsidRPr="00C836D4" w:rsidRDefault="00E76171" w:rsidP="00C836D4">
            <w:pPr>
              <w:pStyle w:val="ab"/>
              <w:spacing w:line="276" w:lineRule="auto"/>
              <w:ind w:left="34"/>
              <w:jc w:val="both"/>
            </w:pPr>
            <w:r>
              <w:t>1</w:t>
            </w:r>
          </w:p>
        </w:tc>
        <w:tc>
          <w:tcPr>
            <w:tcW w:w="2693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E76171" w:rsidRPr="00C836D4" w:rsidRDefault="00E76171" w:rsidP="00C836D4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D60" w:rsidRPr="00C836D4" w:rsidTr="008007A3">
        <w:trPr>
          <w:cantSplit/>
          <w:trHeight w:val="291"/>
        </w:trPr>
        <w:tc>
          <w:tcPr>
            <w:tcW w:w="15100" w:type="dxa"/>
            <w:gridSpan w:val="6"/>
          </w:tcPr>
          <w:p w:rsidR="00130D60" w:rsidRPr="00565D9F" w:rsidRDefault="00130D60" w:rsidP="00565D9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5C2D07" w:rsidRPr="00565D9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Электромагнитные явления (5</w:t>
            </w:r>
            <w:r w:rsidRPr="00565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203458" w:rsidRPr="00C836D4" w:rsidTr="00203458">
        <w:trPr>
          <w:cantSplit/>
          <w:trHeight w:val="4252"/>
        </w:trPr>
        <w:tc>
          <w:tcPr>
            <w:tcW w:w="894" w:type="dxa"/>
          </w:tcPr>
          <w:p w:rsidR="00203458" w:rsidRPr="00C836D4" w:rsidRDefault="0020345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53/1</w:t>
            </w:r>
          </w:p>
        </w:tc>
        <w:tc>
          <w:tcPr>
            <w:tcW w:w="3261" w:type="dxa"/>
          </w:tcPr>
          <w:p w:rsidR="00203458" w:rsidRPr="00565D9F" w:rsidRDefault="00203458" w:rsidP="00BD1C7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171">
              <w:rPr>
                <w:rFonts w:ascii="Times New Roman" w:hAnsi="Times New Roman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850" w:type="dxa"/>
          </w:tcPr>
          <w:p w:rsidR="00203458" w:rsidRPr="00C836D4" w:rsidRDefault="00203458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03458" w:rsidRPr="00BD1C7F" w:rsidRDefault="00203458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203458" w:rsidRPr="00BD1C7F" w:rsidRDefault="00203458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другу; к авторам открытий и изобретений, к результатам обучения;</w:t>
            </w:r>
          </w:p>
          <w:p w:rsidR="00203458" w:rsidRPr="00BD1C7F" w:rsidRDefault="00203458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учащихся</w:t>
            </w:r>
          </w:p>
          <w:p w:rsidR="00203458" w:rsidRPr="00BD1C7F" w:rsidRDefault="00203458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личностно-</w:t>
            </w:r>
            <w:r w:rsidRPr="00BD1C7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ориентированного подхода.</w:t>
            </w:r>
          </w:p>
          <w:p w:rsidR="00203458" w:rsidRPr="00C836D4" w:rsidRDefault="0020345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03458" w:rsidRPr="00F14B87" w:rsidRDefault="00203458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понимание и способность объяснять физические явления: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током;</w:t>
            </w:r>
          </w:p>
          <w:p w:rsidR="00203458" w:rsidRPr="00F14B87" w:rsidRDefault="00203458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владение экспериментальными методами исследования зависимости магнитного действия катушки от силы тока в цепи;</w:t>
            </w:r>
          </w:p>
          <w:p w:rsidR="00203458" w:rsidRPr="00C836D4" w:rsidRDefault="00203458" w:rsidP="00085CB2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умение использовать полученные знания в повседневной жизни (экология, быт, охрана окружающей среды, техника безопасности).</w:t>
            </w:r>
          </w:p>
        </w:tc>
        <w:tc>
          <w:tcPr>
            <w:tcW w:w="3291" w:type="dxa"/>
            <w:vMerge w:val="restart"/>
          </w:tcPr>
          <w:p w:rsidR="00203458" w:rsidRPr="00BD1C7F" w:rsidRDefault="00203458" w:rsidP="00085CB2">
            <w:pPr>
              <w:numPr>
                <w:ilvl w:val="0"/>
                <w:numId w:val="1"/>
              </w:numPr>
              <w:tabs>
                <w:tab w:val="left" w:pos="231"/>
                <w:tab w:val="num" w:pos="709"/>
              </w:tabs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выделять основное содержание прочитанного текста, находить в нём ответы на поставленные вопросы и излагать его;</w:t>
            </w:r>
          </w:p>
          <w:p w:rsidR="00203458" w:rsidRPr="00BD1C7F" w:rsidRDefault="00203458" w:rsidP="00085CB2">
            <w:pPr>
              <w:numPr>
                <w:ilvl w:val="0"/>
                <w:numId w:val="1"/>
              </w:numPr>
              <w:tabs>
                <w:tab w:val="left" w:pos="231"/>
                <w:tab w:val="num" w:pos="709"/>
              </w:tabs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организация учебной деятельности, постановка целей, планирование, самоконтроля;</w:t>
            </w:r>
          </w:p>
          <w:p w:rsidR="00203458" w:rsidRPr="00BD1C7F" w:rsidRDefault="00203458" w:rsidP="00085CB2">
            <w:pPr>
              <w:numPr>
                <w:ilvl w:val="0"/>
                <w:numId w:val="1"/>
              </w:numPr>
              <w:tabs>
                <w:tab w:val="left" w:pos="231"/>
                <w:tab w:val="num" w:pos="709"/>
              </w:tabs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информацию;</w:t>
            </w:r>
          </w:p>
          <w:p w:rsidR="00203458" w:rsidRPr="00BD1C7F" w:rsidRDefault="00203458" w:rsidP="00085CB2">
            <w:pPr>
              <w:numPr>
                <w:ilvl w:val="0"/>
                <w:numId w:val="1"/>
              </w:numPr>
              <w:tabs>
                <w:tab w:val="left" w:pos="231"/>
                <w:tab w:val="num" w:pos="709"/>
              </w:tabs>
              <w:spacing w:after="0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ситуациях.</w:t>
            </w:r>
          </w:p>
          <w:p w:rsidR="00203458" w:rsidRPr="00BD1C7F" w:rsidRDefault="00203458" w:rsidP="00085CB2">
            <w:pPr>
              <w:numPr>
                <w:ilvl w:val="0"/>
                <w:numId w:val="1"/>
              </w:numPr>
              <w:tabs>
                <w:tab w:val="left" w:pos="179"/>
              </w:tabs>
              <w:spacing w:after="0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 xml:space="preserve">развивать монологическую </w:t>
            </w:r>
            <w:r w:rsidRPr="00BD1C7F">
              <w:rPr>
                <w:rFonts w:ascii="Times New Roman" w:hAnsi="Times New Roman"/>
                <w:sz w:val="24"/>
                <w:szCs w:val="24"/>
              </w:rPr>
              <w:lastRenderedPageBreak/>
              <w:t>и диалогическую речь;</w:t>
            </w:r>
          </w:p>
          <w:p w:rsidR="00203458" w:rsidRPr="00BD1C7F" w:rsidRDefault="00203458" w:rsidP="00085CB2">
            <w:pPr>
              <w:numPr>
                <w:ilvl w:val="0"/>
                <w:numId w:val="1"/>
              </w:numPr>
              <w:tabs>
                <w:tab w:val="left" w:pos="179"/>
              </w:tabs>
              <w:spacing w:after="0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203458" w:rsidRPr="00C836D4" w:rsidRDefault="00203458" w:rsidP="00BD1C7F">
            <w:pPr>
              <w:tabs>
                <w:tab w:val="left" w:pos="179"/>
              </w:tabs>
              <w:spacing w:after="0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уметь работать в группе.</w:t>
            </w:r>
          </w:p>
        </w:tc>
      </w:tr>
      <w:tr w:rsidR="00203458" w:rsidRPr="00C836D4" w:rsidTr="00A713D4">
        <w:trPr>
          <w:cantSplit/>
          <w:trHeight w:val="1403"/>
        </w:trPr>
        <w:tc>
          <w:tcPr>
            <w:tcW w:w="894" w:type="dxa"/>
          </w:tcPr>
          <w:p w:rsidR="00203458" w:rsidRPr="00C836D4" w:rsidRDefault="0020345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54/2</w:t>
            </w:r>
          </w:p>
        </w:tc>
        <w:tc>
          <w:tcPr>
            <w:tcW w:w="3261" w:type="dxa"/>
          </w:tcPr>
          <w:p w:rsidR="00203458" w:rsidRPr="003A3834" w:rsidRDefault="00203458" w:rsidP="003A3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Магнитное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поле катушки с током. Электромагниты и их применение. Лабораторная работа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№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Сборка электромагнита и испытание его действия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03458" w:rsidRPr="00C836D4" w:rsidRDefault="00203458" w:rsidP="00C836D4">
            <w:pPr>
              <w:tabs>
                <w:tab w:val="left" w:pos="258"/>
                <w:tab w:val="left" w:pos="28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03458" w:rsidRPr="00C836D4" w:rsidRDefault="0020345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3458" w:rsidRPr="00C836D4" w:rsidRDefault="0020345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203458" w:rsidRPr="00C836D4" w:rsidRDefault="0020345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58" w:rsidRPr="00C836D4" w:rsidTr="00A713D4">
        <w:trPr>
          <w:cantSplit/>
          <w:trHeight w:val="718"/>
        </w:trPr>
        <w:tc>
          <w:tcPr>
            <w:tcW w:w="894" w:type="dxa"/>
          </w:tcPr>
          <w:p w:rsidR="00203458" w:rsidRPr="00C836D4" w:rsidRDefault="00203458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55/3</w:t>
            </w:r>
          </w:p>
        </w:tc>
        <w:tc>
          <w:tcPr>
            <w:tcW w:w="3261" w:type="dxa"/>
          </w:tcPr>
          <w:p w:rsidR="00203458" w:rsidRPr="003A3834" w:rsidRDefault="00203458" w:rsidP="003A3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Постоянные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магниты. Магнитное поле постоянных магнитов.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Магнитное поле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Земли</w:t>
            </w:r>
          </w:p>
        </w:tc>
        <w:tc>
          <w:tcPr>
            <w:tcW w:w="850" w:type="dxa"/>
          </w:tcPr>
          <w:p w:rsidR="00203458" w:rsidRPr="00C836D4" w:rsidRDefault="00203458" w:rsidP="00C836D4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03458" w:rsidRPr="00C836D4" w:rsidRDefault="0020345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3458" w:rsidRPr="00C836D4" w:rsidRDefault="00203458" w:rsidP="00C836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203458" w:rsidRPr="00C836D4" w:rsidRDefault="00203458" w:rsidP="00C836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58" w:rsidRPr="00C836D4" w:rsidTr="009E028E">
        <w:trPr>
          <w:cantSplit/>
          <w:trHeight w:hRule="exact" w:val="2326"/>
        </w:trPr>
        <w:tc>
          <w:tcPr>
            <w:tcW w:w="894" w:type="dxa"/>
          </w:tcPr>
          <w:p w:rsidR="00203458" w:rsidRPr="00C836D4" w:rsidRDefault="00203458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56/4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203458" w:rsidRPr="003A3834" w:rsidRDefault="00203458" w:rsidP="003A38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Действие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магнитного поля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на проводник с током. Электрический двигатель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 xml:space="preserve"> Лабораторная работа № 10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электрического двигателя постоянного тока (на модели)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03458" w:rsidRPr="00C836D4" w:rsidRDefault="00203458" w:rsidP="001545CA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03458" w:rsidRPr="00C836D4" w:rsidRDefault="00203458" w:rsidP="001545C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3458" w:rsidRPr="00C836D4" w:rsidRDefault="00203458" w:rsidP="001545C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203458" w:rsidRPr="00C836D4" w:rsidRDefault="00203458" w:rsidP="001545C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58" w:rsidRPr="00C836D4" w:rsidTr="003A3834">
        <w:trPr>
          <w:cantSplit/>
          <w:trHeight w:hRule="exact" w:val="1134"/>
        </w:trPr>
        <w:tc>
          <w:tcPr>
            <w:tcW w:w="894" w:type="dxa"/>
          </w:tcPr>
          <w:p w:rsidR="00203458" w:rsidRDefault="00203458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57/5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203458" w:rsidRDefault="00203458" w:rsidP="003A3834">
            <w:pPr>
              <w:autoSpaceDE w:val="0"/>
              <w:autoSpaceDN w:val="0"/>
              <w:adjustRightInd w:val="0"/>
              <w:spacing w:after="0"/>
              <w:rPr>
                <w:rFonts w:ascii="SchoolBookSanPin" w:eastAsia="SchoolBookSanPin" w:cs="SchoolBookSanPin"/>
                <w:sz w:val="19"/>
                <w:szCs w:val="19"/>
              </w:rPr>
            </w:pP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№ 5 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Cambria Math" w:eastAsia="SchoolBookSanPin" w:hAnsi="Cambria Math" w:cs="Cambria Math"/>
                <w:sz w:val="24"/>
                <w:szCs w:val="24"/>
              </w:rPr>
              <w:t>«</w:t>
            </w:r>
            <w:r w:rsidRPr="003A3834">
              <w:rPr>
                <w:rFonts w:ascii="Times New Roman" w:eastAsia="SchoolBookSanPin" w:hAnsi="Times New Roman"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03458" w:rsidRPr="00C836D4" w:rsidRDefault="00203458" w:rsidP="001545CA">
            <w:pPr>
              <w:tabs>
                <w:tab w:val="left" w:pos="25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203458" w:rsidRPr="00C836D4" w:rsidRDefault="00203458" w:rsidP="001545C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</w:tcPr>
          <w:p w:rsidR="00203458" w:rsidRPr="00C836D4" w:rsidRDefault="00203458" w:rsidP="001545C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bottom w:val="single" w:sz="4" w:space="0" w:color="000000"/>
            </w:tcBorders>
          </w:tcPr>
          <w:p w:rsidR="00203458" w:rsidRPr="00C836D4" w:rsidRDefault="00203458" w:rsidP="001545C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CA" w:rsidRPr="00C836D4" w:rsidTr="00BD1C7F">
        <w:trPr>
          <w:cantSplit/>
          <w:trHeight w:val="60"/>
        </w:trPr>
        <w:tc>
          <w:tcPr>
            <w:tcW w:w="15100" w:type="dxa"/>
            <w:gridSpan w:val="6"/>
          </w:tcPr>
          <w:p w:rsidR="001545CA" w:rsidRPr="00C836D4" w:rsidRDefault="001545CA" w:rsidP="00BD1C7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BD1C7F" w:rsidRPr="00BD1C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Световые явления</w:t>
            </w:r>
            <w:r w:rsidR="00BD1C7F"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D1C7F" w:rsidRPr="00BD1C7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BD1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1545CA" w:rsidRPr="00C836D4" w:rsidTr="00203458">
        <w:trPr>
          <w:cantSplit/>
          <w:trHeight w:val="560"/>
        </w:trPr>
        <w:tc>
          <w:tcPr>
            <w:tcW w:w="894" w:type="dxa"/>
          </w:tcPr>
          <w:p w:rsidR="001545CA" w:rsidRPr="00C836D4" w:rsidRDefault="00BD1C7F" w:rsidP="00B50B6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50B6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  <w:tc>
          <w:tcPr>
            <w:tcW w:w="3261" w:type="dxa"/>
          </w:tcPr>
          <w:p w:rsidR="001545CA" w:rsidRPr="00C836D4" w:rsidRDefault="00343F7A" w:rsidP="001545CA">
            <w:pPr>
              <w:pStyle w:val="ab"/>
              <w:tabs>
                <w:tab w:val="left" w:pos="211"/>
              </w:tabs>
              <w:spacing w:line="276" w:lineRule="auto"/>
            </w:pPr>
            <w:r w:rsidRPr="00343F7A">
              <w:rPr>
                <w:bCs/>
              </w:rPr>
              <w:t>Источники света. Распространение света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144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 w:val="restart"/>
          </w:tcPr>
          <w:p w:rsidR="00BD1C7F" w:rsidRPr="00BD1C7F" w:rsidRDefault="00BD1C7F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2127"/>
                <w:tab w:val="num" w:pos="317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BD1C7F" w:rsidRPr="00BD1C7F" w:rsidRDefault="00BD1C7F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2127"/>
                <w:tab w:val="num" w:pos="317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другу; к авторам открытий и изобретений, к результатам обучения;</w:t>
            </w:r>
          </w:p>
          <w:p w:rsidR="00BD1C7F" w:rsidRPr="00BD1C7F" w:rsidRDefault="00BD1C7F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2127"/>
                <w:tab w:val="num" w:pos="317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7F">
              <w:rPr>
                <w:rFonts w:ascii="Times New Roman" w:hAnsi="Times New Roman"/>
                <w:sz w:val="24"/>
                <w:szCs w:val="24"/>
              </w:rPr>
              <w:t>убежденность в воз</w:t>
            </w:r>
            <w:r w:rsidRPr="00BD1C7F">
              <w:rPr>
                <w:rFonts w:ascii="Times New Roman" w:hAnsi="Times New Roman"/>
                <w:sz w:val="24"/>
                <w:szCs w:val="24"/>
              </w:rPr>
              <w:lastRenderedPageBreak/>
              <w:t>можности познания природы, уважение к творцам науки  и техники, отношение к физике как к элементу общечеловеческой культуры;</w:t>
            </w:r>
          </w:p>
          <w:p w:rsidR="00BD1C7F" w:rsidRDefault="00BD1C7F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2127"/>
                <w:tab w:val="num" w:pos="317"/>
              </w:tabs>
              <w:spacing w:after="0"/>
              <w:ind w:left="0" w:firstLine="34"/>
              <w:jc w:val="both"/>
            </w:pPr>
            <w:r w:rsidRPr="00BD1C7F"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личностно-ориентированного подхода.</w:t>
            </w:r>
          </w:p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43F7A" w:rsidRPr="00F14B87" w:rsidRDefault="00343F7A" w:rsidP="00085CB2">
            <w:pPr>
              <w:pStyle w:val="a4"/>
              <w:numPr>
                <w:ilvl w:val="0"/>
                <w:numId w:val="13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/>
              <w:ind w:left="0" w:firstLine="34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понимание и способность объяснять физические явления: прямолинейное распространение света, образование тени и полутени, отражение и преломление света;</w:t>
            </w:r>
          </w:p>
          <w:p w:rsidR="00343F7A" w:rsidRPr="00F14B87" w:rsidRDefault="00343F7A" w:rsidP="00085CB2">
            <w:pPr>
              <w:pStyle w:val="a4"/>
              <w:numPr>
                <w:ilvl w:val="0"/>
                <w:numId w:val="13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/>
              <w:ind w:left="0" w:firstLine="34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умение измерять фокусное расстояние собирающей линзы, оптическую силу линзы;</w:t>
            </w:r>
          </w:p>
          <w:p w:rsidR="00343F7A" w:rsidRPr="00F14B87" w:rsidRDefault="00343F7A" w:rsidP="00085CB2">
            <w:pPr>
              <w:pStyle w:val="a4"/>
              <w:numPr>
                <w:ilvl w:val="0"/>
                <w:numId w:val="13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/>
              <w:ind w:left="0" w:firstLine="34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 xml:space="preserve">владение экспериментальными методами исследования зависимости: изображения от расположения лампы </w:t>
            </w: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на различных расстояниях от линзы, угла отражения от угла падения света на зеркало;</w:t>
            </w:r>
          </w:p>
          <w:p w:rsidR="00343F7A" w:rsidRPr="00F14B87" w:rsidRDefault="00343F7A" w:rsidP="00085CB2">
            <w:pPr>
              <w:pStyle w:val="a4"/>
              <w:numPr>
                <w:ilvl w:val="0"/>
                <w:numId w:val="13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/>
              <w:ind w:left="0" w:firstLine="34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распространения света;</w:t>
            </w:r>
          </w:p>
          <w:p w:rsidR="00343F7A" w:rsidRPr="00F14B87" w:rsidRDefault="00343F7A" w:rsidP="00085CB2">
            <w:pPr>
              <w:pStyle w:val="a4"/>
              <w:numPr>
                <w:ilvl w:val="0"/>
                <w:numId w:val="13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/>
              <w:ind w:left="0" w:firstLine="34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      </w:r>
          </w:p>
          <w:p w:rsidR="00343F7A" w:rsidRPr="00F14B87" w:rsidRDefault="00343F7A" w:rsidP="00085CB2">
            <w:pPr>
              <w:pStyle w:val="a4"/>
              <w:numPr>
                <w:ilvl w:val="0"/>
                <w:numId w:val="13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4B87">
              <w:rPr>
                <w:rFonts w:ascii="Times New Roman" w:eastAsia="SchoolBookSanPin" w:hAnsi="Times New Roman"/>
                <w:sz w:val="24"/>
                <w:szCs w:val="24"/>
              </w:rPr>
              <w:t>умение использовать полученные знания в повседневной жизни (экология, быт, охрана окружающей среды).</w:t>
            </w:r>
          </w:p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343F7A" w:rsidRPr="00343F7A" w:rsidRDefault="00343F7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1985"/>
                <w:tab w:val="num" w:pos="317"/>
              </w:tabs>
              <w:spacing w:after="0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F7A">
              <w:rPr>
                <w:rFonts w:ascii="Times New Roman" w:hAnsi="Times New Roman"/>
                <w:sz w:val="24"/>
                <w:szCs w:val="24"/>
              </w:rPr>
              <w:lastRenderedPageBreak/>
              <w:t>освоение приемов действий в нестандартных ситуациях.</w:t>
            </w:r>
          </w:p>
          <w:p w:rsidR="00343F7A" w:rsidRPr="00343F7A" w:rsidRDefault="00343F7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1985"/>
                <w:tab w:val="num" w:pos="317"/>
              </w:tabs>
              <w:spacing w:after="0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3F7A"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группе, вести дискуссию, представлять и отстаивать свои взгляды и убеждения;</w:t>
            </w:r>
          </w:p>
          <w:p w:rsidR="00343F7A" w:rsidRPr="00343F7A" w:rsidRDefault="00343F7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1985"/>
                <w:tab w:val="num" w:pos="317"/>
              </w:tabs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43F7A">
              <w:rPr>
                <w:rFonts w:ascii="Times New Roman" w:hAnsi="Times New Roman"/>
                <w:sz w:val="24"/>
                <w:szCs w:val="24"/>
              </w:rPr>
              <w:t xml:space="preserve">развития монологической и диалогической речи, умения выражать свои мысли и </w:t>
            </w:r>
            <w:r w:rsidRPr="00343F7A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выслушать собеседника, понимать его точку зрения, признавать право другого человека на иное мнение;</w:t>
            </w:r>
          </w:p>
          <w:p w:rsidR="00343F7A" w:rsidRPr="00343F7A" w:rsidRDefault="00343F7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1985"/>
                <w:tab w:val="num" w:pos="317"/>
              </w:tabs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43F7A">
              <w:rPr>
                <w:rFonts w:ascii="Times New Roman" w:hAnsi="Times New Roman"/>
                <w:sz w:val="24"/>
                <w:szCs w:val="24"/>
              </w:rPr>
              <w:t>овладение эвристическими методами решения проблем;</w:t>
            </w:r>
          </w:p>
          <w:p w:rsidR="00343F7A" w:rsidRPr="00343F7A" w:rsidRDefault="00343F7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1985"/>
                <w:tab w:val="num" w:pos="317"/>
              </w:tabs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43F7A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343F7A" w:rsidRPr="00343F7A" w:rsidRDefault="00343F7A" w:rsidP="00085CB2">
            <w:pPr>
              <w:numPr>
                <w:ilvl w:val="0"/>
                <w:numId w:val="17"/>
              </w:numPr>
              <w:tabs>
                <w:tab w:val="clear" w:pos="900"/>
                <w:tab w:val="num" w:pos="-1985"/>
                <w:tab w:val="num" w:pos="317"/>
              </w:tabs>
              <w:spacing w:after="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43F7A">
              <w:rPr>
                <w:rFonts w:ascii="Times New Roman" w:hAnsi="Times New Roman"/>
                <w:sz w:val="24"/>
                <w:szCs w:val="24"/>
              </w:rPr>
              <w:t>понимание  различий между исходными фактами и гипотезами для их объяснения, теоретическими моделями и реальными объектами;</w:t>
            </w:r>
          </w:p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A713D4">
        <w:trPr>
          <w:cantSplit/>
          <w:trHeight w:val="2107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3261" w:type="dxa"/>
          </w:tcPr>
          <w:p w:rsidR="001545CA" w:rsidRPr="00C836D4" w:rsidRDefault="00B50B64" w:rsidP="001545CA">
            <w:pPr>
              <w:pStyle w:val="ab"/>
              <w:spacing w:line="276" w:lineRule="auto"/>
            </w:pPr>
            <w:r w:rsidRPr="00343F7A">
              <w:rPr>
                <w:bCs/>
              </w:rPr>
              <w:t>Видимое движение светил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176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CA" w:rsidRPr="00C836D4" w:rsidTr="00203458">
        <w:trPr>
          <w:cantSplit/>
          <w:trHeight w:val="844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3261" w:type="dxa"/>
          </w:tcPr>
          <w:p w:rsidR="001545CA" w:rsidRPr="00C836D4" w:rsidRDefault="00B50B64" w:rsidP="001545CA">
            <w:pPr>
              <w:pStyle w:val="ab"/>
              <w:tabs>
                <w:tab w:val="left" w:pos="198"/>
              </w:tabs>
              <w:spacing w:line="276" w:lineRule="auto"/>
            </w:pPr>
            <w:r w:rsidRPr="00343F7A">
              <w:t>Отражение света. Законы отражения света.</w:t>
            </w:r>
            <w:r w:rsidR="00343F7A" w:rsidRPr="00343F7A">
              <w:rPr>
                <w:bCs/>
              </w:rPr>
              <w:t>.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16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203458">
        <w:trPr>
          <w:cantSplit/>
          <w:trHeight w:val="990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  <w:tc>
          <w:tcPr>
            <w:tcW w:w="3261" w:type="dxa"/>
          </w:tcPr>
          <w:p w:rsidR="001545CA" w:rsidRPr="00203458" w:rsidRDefault="00B50B64" w:rsidP="00203458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458">
              <w:rPr>
                <w:rFonts w:ascii="Times New Roman" w:hAnsi="Times New Roman"/>
                <w:sz w:val="24"/>
                <w:szCs w:val="24"/>
              </w:rPr>
              <w:t>Плоское зеркало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16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203458">
        <w:trPr>
          <w:cantSplit/>
          <w:trHeight w:val="967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/5</w:t>
            </w:r>
          </w:p>
        </w:tc>
        <w:tc>
          <w:tcPr>
            <w:tcW w:w="3261" w:type="dxa"/>
          </w:tcPr>
          <w:p w:rsidR="001545CA" w:rsidRPr="00C836D4" w:rsidRDefault="00B50B64" w:rsidP="001545CA">
            <w:pPr>
              <w:pStyle w:val="ab"/>
              <w:tabs>
                <w:tab w:val="left" w:pos="192"/>
              </w:tabs>
              <w:spacing w:line="276" w:lineRule="auto"/>
            </w:pPr>
            <w:r w:rsidRPr="00343F7A">
              <w:t>Преломление света. Закон преломления света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15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203458">
        <w:trPr>
          <w:cantSplit/>
          <w:trHeight w:val="838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/6</w:t>
            </w:r>
          </w:p>
        </w:tc>
        <w:tc>
          <w:tcPr>
            <w:tcW w:w="3261" w:type="dxa"/>
          </w:tcPr>
          <w:p w:rsidR="001545CA" w:rsidRPr="00B50B64" w:rsidRDefault="00B50B64" w:rsidP="00B5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B64">
              <w:rPr>
                <w:rFonts w:ascii="Times New Roman" w:hAnsi="Times New Roman"/>
                <w:bCs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203458">
        <w:trPr>
          <w:cantSplit/>
          <w:trHeight w:val="838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/7</w:t>
            </w:r>
          </w:p>
        </w:tc>
        <w:tc>
          <w:tcPr>
            <w:tcW w:w="3261" w:type="dxa"/>
          </w:tcPr>
          <w:p w:rsidR="001545CA" w:rsidRPr="00C836D4" w:rsidRDefault="00B50B64" w:rsidP="001545CA">
            <w:pPr>
              <w:pStyle w:val="ab"/>
              <w:tabs>
                <w:tab w:val="left" w:pos="182"/>
              </w:tabs>
              <w:spacing w:line="276" w:lineRule="auto"/>
            </w:pPr>
            <w:r w:rsidRPr="00343F7A">
              <w:t>Изображения, даваемые линзой</w:t>
            </w:r>
            <w:r w:rsidR="00343F7A" w:rsidRPr="00343F7A">
              <w:rPr>
                <w:bCs/>
              </w:rPr>
              <w:t>.</w:t>
            </w:r>
            <w:r w:rsidR="001545CA" w:rsidRPr="00C836D4">
              <w:rPr>
                <w:bCs/>
              </w:rPr>
              <w:t>.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27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A713D4">
        <w:trPr>
          <w:cantSplit/>
          <w:trHeight w:val="1134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/8</w:t>
            </w:r>
          </w:p>
        </w:tc>
        <w:tc>
          <w:tcPr>
            <w:tcW w:w="3261" w:type="dxa"/>
          </w:tcPr>
          <w:p w:rsidR="001545CA" w:rsidRPr="00B50B64" w:rsidRDefault="00B50B64" w:rsidP="001545CA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B64"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 11 «Получение изображения при помощи линзы»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A713D4">
        <w:trPr>
          <w:cantSplit/>
          <w:trHeight w:val="1134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/9</w:t>
            </w:r>
          </w:p>
        </w:tc>
        <w:tc>
          <w:tcPr>
            <w:tcW w:w="3261" w:type="dxa"/>
          </w:tcPr>
          <w:p w:rsidR="001545CA" w:rsidRPr="00B50B64" w:rsidRDefault="00B50B64" w:rsidP="00203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B64">
              <w:rPr>
                <w:rFonts w:ascii="Times New Roman" w:eastAsia="SchoolBookSanPin" w:hAnsi="Times New Roman"/>
                <w:sz w:val="24"/>
                <w:szCs w:val="24"/>
              </w:rPr>
              <w:t>Решение задач. Построение</w:t>
            </w:r>
            <w:r w:rsidR="0020345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B50B64">
              <w:rPr>
                <w:rFonts w:ascii="Times New Roman" w:eastAsia="SchoolBookSanPin" w:hAnsi="Times New Roman"/>
                <w:sz w:val="24"/>
                <w:szCs w:val="24"/>
              </w:rPr>
              <w:t>изображений, полученных с помощью линз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203458">
        <w:trPr>
          <w:cantSplit/>
          <w:trHeight w:val="969"/>
        </w:trPr>
        <w:tc>
          <w:tcPr>
            <w:tcW w:w="894" w:type="dxa"/>
          </w:tcPr>
          <w:p w:rsidR="001545CA" w:rsidRPr="00C836D4" w:rsidRDefault="00B50B64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>/10</w:t>
            </w:r>
          </w:p>
        </w:tc>
        <w:tc>
          <w:tcPr>
            <w:tcW w:w="3261" w:type="dxa"/>
          </w:tcPr>
          <w:p w:rsidR="001545CA" w:rsidRPr="00B50B64" w:rsidRDefault="00B50B64" w:rsidP="00203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B64">
              <w:rPr>
                <w:rFonts w:ascii="Times New Roman" w:eastAsia="SchoolBookSanPin" w:hAnsi="Times New Roman"/>
                <w:sz w:val="24"/>
                <w:szCs w:val="24"/>
              </w:rPr>
              <w:t>Глаз и зрение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15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1046E2">
        <w:trPr>
          <w:cantSplit/>
          <w:trHeight w:val="233"/>
        </w:trPr>
        <w:tc>
          <w:tcPr>
            <w:tcW w:w="15100" w:type="dxa"/>
            <w:gridSpan w:val="6"/>
          </w:tcPr>
          <w:p w:rsidR="001545CA" w:rsidRPr="00C836D4" w:rsidRDefault="00085CB2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545CA" w:rsidRPr="00C836D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545CA" w:rsidRPr="00085CB2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Обобщающее повторение (3 ч.)</w:t>
            </w:r>
          </w:p>
        </w:tc>
      </w:tr>
      <w:tr w:rsidR="001545CA" w:rsidRPr="00C836D4" w:rsidTr="00A713D4">
        <w:trPr>
          <w:cantSplit/>
          <w:trHeight w:val="478"/>
        </w:trPr>
        <w:tc>
          <w:tcPr>
            <w:tcW w:w="894" w:type="dxa"/>
          </w:tcPr>
          <w:p w:rsidR="001545CA" w:rsidRPr="00C836D4" w:rsidRDefault="001545CA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68/1</w:t>
            </w:r>
          </w:p>
        </w:tc>
        <w:tc>
          <w:tcPr>
            <w:tcW w:w="3261" w:type="dxa"/>
          </w:tcPr>
          <w:p w:rsidR="001545CA" w:rsidRPr="00C836D4" w:rsidRDefault="00203458" w:rsidP="00203458">
            <w:pPr>
              <w:autoSpaceDE w:val="0"/>
              <w:autoSpaceDN w:val="0"/>
              <w:adjustRightInd w:val="0"/>
              <w:spacing w:after="0"/>
            </w:pPr>
            <w:r w:rsidRPr="00203458">
              <w:rPr>
                <w:rFonts w:ascii="Times New Roman" w:eastAsia="SchoolBookSanPin" w:hAnsi="Times New Roman"/>
                <w:sz w:val="24"/>
                <w:szCs w:val="24"/>
              </w:rPr>
              <w:t>Повторение пройденного материала.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203458">
              <w:rPr>
                <w:rFonts w:ascii="Times New Roman" w:eastAsia="SchoolBookSanPi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A713D4">
        <w:trPr>
          <w:cantSplit/>
          <w:trHeight w:val="429"/>
        </w:trPr>
        <w:tc>
          <w:tcPr>
            <w:tcW w:w="894" w:type="dxa"/>
          </w:tcPr>
          <w:p w:rsidR="001545CA" w:rsidRPr="00C836D4" w:rsidRDefault="001545CA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t>69/2</w:t>
            </w:r>
          </w:p>
        </w:tc>
        <w:tc>
          <w:tcPr>
            <w:tcW w:w="3261" w:type="dxa"/>
          </w:tcPr>
          <w:p w:rsidR="001545CA" w:rsidRPr="00C836D4" w:rsidRDefault="001545CA" w:rsidP="001545CA">
            <w:pPr>
              <w:pStyle w:val="ab"/>
              <w:spacing w:line="276" w:lineRule="auto"/>
            </w:pPr>
            <w:r w:rsidRPr="00C836D4">
              <w:t>Итоговая контрольная работа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0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45CA" w:rsidRPr="00C836D4" w:rsidTr="00A713D4">
        <w:trPr>
          <w:cantSplit/>
          <w:trHeight w:val="549"/>
        </w:trPr>
        <w:tc>
          <w:tcPr>
            <w:tcW w:w="894" w:type="dxa"/>
          </w:tcPr>
          <w:p w:rsidR="001545CA" w:rsidRPr="00C836D4" w:rsidRDefault="001545CA" w:rsidP="001545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70/3</w:t>
            </w:r>
          </w:p>
        </w:tc>
        <w:tc>
          <w:tcPr>
            <w:tcW w:w="3261" w:type="dxa"/>
          </w:tcPr>
          <w:p w:rsidR="001545CA" w:rsidRPr="00C836D4" w:rsidRDefault="001545CA" w:rsidP="001545CA">
            <w:pPr>
              <w:pStyle w:val="ab"/>
              <w:spacing w:line="276" w:lineRule="auto"/>
            </w:pPr>
            <w:r w:rsidRPr="00C836D4">
              <w:t>Подведение итогов учебного года.</w:t>
            </w:r>
          </w:p>
        </w:tc>
        <w:tc>
          <w:tcPr>
            <w:tcW w:w="850" w:type="dxa"/>
          </w:tcPr>
          <w:p w:rsidR="001545CA" w:rsidRPr="00C836D4" w:rsidRDefault="001545CA" w:rsidP="001545CA">
            <w:pPr>
              <w:pStyle w:val="ab"/>
              <w:tabs>
                <w:tab w:val="left" w:pos="252"/>
              </w:tabs>
              <w:spacing w:line="276" w:lineRule="auto"/>
              <w:ind w:left="34"/>
              <w:jc w:val="both"/>
            </w:pPr>
            <w:r w:rsidRPr="00C836D4">
              <w:t>1</w:t>
            </w:r>
          </w:p>
        </w:tc>
        <w:tc>
          <w:tcPr>
            <w:tcW w:w="2693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1545CA" w:rsidRPr="00C836D4" w:rsidRDefault="001545CA" w:rsidP="001545CA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03458" w:rsidRDefault="00203458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458" w:rsidRDefault="00203458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28E" w:rsidRDefault="009E028E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9E028E" w:rsidRDefault="009E028E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67A" w:rsidRPr="00DD43A5" w:rsidRDefault="0068667A" w:rsidP="006866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A5">
        <w:rPr>
          <w:rFonts w:ascii="Times New Roman" w:hAnsi="Times New Roman"/>
          <w:sz w:val="24"/>
          <w:szCs w:val="24"/>
        </w:rPr>
        <w:t>Персональные компьютеры: 1 учителя + 9 учеников</w:t>
      </w:r>
    </w:p>
    <w:p w:rsidR="0068667A" w:rsidRPr="00DD43A5" w:rsidRDefault="0068667A" w:rsidP="006866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A5">
        <w:rPr>
          <w:rFonts w:ascii="Times New Roman" w:hAnsi="Times New Roman"/>
          <w:sz w:val="24"/>
          <w:szCs w:val="24"/>
        </w:rPr>
        <w:t>Мультимедийный проектор</w:t>
      </w:r>
    </w:p>
    <w:p w:rsidR="0068667A" w:rsidRDefault="0068667A" w:rsidP="006866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A5">
        <w:rPr>
          <w:rFonts w:ascii="Times New Roman" w:hAnsi="Times New Roman"/>
          <w:sz w:val="24"/>
          <w:szCs w:val="24"/>
        </w:rPr>
        <w:t>Интерактивная доска</w:t>
      </w:r>
    </w:p>
    <w:p w:rsidR="0076177F" w:rsidRDefault="0076177F" w:rsidP="006866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DVD</w:t>
      </w:r>
      <w:r w:rsidRPr="0076177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диски по физике.</w:t>
      </w:r>
      <w:bookmarkStart w:id="0" w:name="_GoBack"/>
      <w:bookmarkEnd w:id="0"/>
    </w:p>
    <w:p w:rsidR="00A57789" w:rsidRDefault="00A57789" w:rsidP="006866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для проведения лабораторных работ.</w:t>
      </w:r>
    </w:p>
    <w:p w:rsidR="00D428E0" w:rsidRDefault="00A57789" w:rsidP="006866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8E0">
        <w:rPr>
          <w:rFonts w:ascii="Times New Roman" w:hAnsi="Times New Roman"/>
          <w:sz w:val="24"/>
          <w:szCs w:val="24"/>
        </w:rPr>
        <w:t>Оборудование для проведения демонстрационных опытов.</w:t>
      </w:r>
    </w:p>
    <w:p w:rsidR="00A57789" w:rsidRPr="00D428E0" w:rsidRDefault="00A57789" w:rsidP="00D42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8E0">
        <w:rPr>
          <w:rFonts w:ascii="Times New Roman" w:hAnsi="Times New Roman"/>
          <w:sz w:val="24"/>
          <w:szCs w:val="24"/>
        </w:rPr>
        <w:t xml:space="preserve"> </w:t>
      </w:r>
    </w:p>
    <w:p w:rsidR="009E028E" w:rsidRPr="009E028E" w:rsidRDefault="009E028E" w:rsidP="009E02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593" w:rsidRDefault="00B8259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593">
        <w:rPr>
          <w:rFonts w:ascii="Times New Roman" w:hAnsi="Times New Roman"/>
          <w:b/>
          <w:sz w:val="24"/>
          <w:szCs w:val="24"/>
        </w:rPr>
        <w:t>Используемые Интернет-ресурсы</w:t>
      </w:r>
    </w:p>
    <w:p w:rsidR="00B82593" w:rsidRDefault="00B8259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93" w:rsidRPr="00B82593" w:rsidRDefault="0076177F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8" w:history="1">
        <w:r w:rsidR="00B82593" w:rsidRPr="00B82593">
          <w:rPr>
            <w:rStyle w:val="a6"/>
            <w:sz w:val="24"/>
            <w:szCs w:val="24"/>
          </w:rPr>
          <w:t>http://school-collection.edu.ru/</w:t>
        </w:r>
      </w:hyperlink>
      <w:r w:rsidR="00B82593" w:rsidRPr="00B82593">
        <w:rPr>
          <w:sz w:val="24"/>
          <w:szCs w:val="24"/>
        </w:rPr>
        <w:t xml:space="preserve"> - </w:t>
      </w:r>
      <w:r w:rsidR="00B82593" w:rsidRPr="00B82593">
        <w:rPr>
          <w:sz w:val="24"/>
          <w:szCs w:val="24"/>
        </w:rPr>
        <w:tab/>
        <w:t>Единая коллекция цифровых образовательных ресурсов.</w:t>
      </w:r>
    </w:p>
    <w:p w:rsidR="00B82593" w:rsidRPr="00B82593" w:rsidRDefault="0076177F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9" w:history="1">
        <w:r w:rsidR="00B82593" w:rsidRPr="00B82593">
          <w:rPr>
            <w:rStyle w:val="a6"/>
            <w:sz w:val="24"/>
            <w:szCs w:val="24"/>
          </w:rPr>
          <w:t>http://elkin52.narod.ru/</w:t>
        </w:r>
      </w:hyperlink>
      <w:r w:rsidR="00B82593" w:rsidRPr="00B82593">
        <w:rPr>
          <w:sz w:val="24"/>
          <w:szCs w:val="24"/>
        </w:rPr>
        <w:tab/>
        <w:t xml:space="preserve">   - </w:t>
      </w:r>
      <w:r w:rsidR="00B82593" w:rsidRPr="00B82593">
        <w:rPr>
          <w:sz w:val="24"/>
          <w:szCs w:val="24"/>
        </w:rPr>
        <w:tab/>
        <w:t>Сайт заслуженного учителя РФ Ёлкина В.</w:t>
      </w:r>
    </w:p>
    <w:p w:rsidR="00B82593" w:rsidRPr="00B82593" w:rsidRDefault="0076177F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10" w:history="1">
        <w:r w:rsidR="00B82593" w:rsidRPr="00B82593">
          <w:rPr>
            <w:rStyle w:val="a6"/>
            <w:sz w:val="24"/>
            <w:szCs w:val="24"/>
          </w:rPr>
          <w:t>http://www.class-fizika.narod.ru/</w:t>
        </w:r>
      </w:hyperlink>
      <w:r w:rsidR="00B82593" w:rsidRPr="00B82593">
        <w:rPr>
          <w:sz w:val="24"/>
          <w:szCs w:val="24"/>
        </w:rPr>
        <w:t xml:space="preserve"> - </w:t>
      </w:r>
      <w:r w:rsidR="00B82593" w:rsidRPr="00B82593">
        <w:rPr>
          <w:sz w:val="24"/>
          <w:szCs w:val="24"/>
        </w:rPr>
        <w:tab/>
        <w:t>Сайт «Классная физика – для любознательных»</w:t>
      </w:r>
    </w:p>
    <w:p w:rsidR="00B82593" w:rsidRPr="00B82593" w:rsidRDefault="0076177F" w:rsidP="00B82593">
      <w:pPr>
        <w:pStyle w:val="10"/>
        <w:spacing w:line="276" w:lineRule="auto"/>
        <w:ind w:firstLine="0"/>
        <w:jc w:val="left"/>
        <w:rPr>
          <w:sz w:val="24"/>
          <w:szCs w:val="24"/>
        </w:rPr>
      </w:pPr>
      <w:hyperlink r:id="rId11" w:history="1">
        <w:r w:rsidR="00B82593" w:rsidRPr="00B82593">
          <w:rPr>
            <w:rStyle w:val="a6"/>
            <w:sz w:val="24"/>
            <w:szCs w:val="24"/>
          </w:rPr>
          <w:t>http://physics.nad.ru/physics.htm</w:t>
        </w:r>
      </w:hyperlink>
      <w:r w:rsidR="00B82593" w:rsidRPr="00B82593">
        <w:rPr>
          <w:sz w:val="24"/>
          <w:szCs w:val="24"/>
        </w:rPr>
        <w:t xml:space="preserve"> -</w:t>
      </w:r>
      <w:r w:rsidR="00B82593" w:rsidRPr="00B82593">
        <w:rPr>
          <w:sz w:val="24"/>
          <w:szCs w:val="24"/>
        </w:rPr>
        <w:tab/>
        <w:t>Сайт «Анимация физических процессов»</w:t>
      </w:r>
    </w:p>
    <w:p w:rsidR="00B82593" w:rsidRDefault="0076177F" w:rsidP="00B82593">
      <w:pPr>
        <w:rPr>
          <w:rFonts w:ascii="Times New Roman" w:hAnsi="Times New Roman"/>
          <w:sz w:val="24"/>
          <w:szCs w:val="24"/>
        </w:rPr>
      </w:pPr>
      <w:hyperlink r:id="rId12" w:history="1">
        <w:r w:rsidR="00B82593" w:rsidRPr="00B82593">
          <w:rPr>
            <w:rStyle w:val="a6"/>
            <w:rFonts w:ascii="Times New Roman" w:hAnsi="Times New Roman"/>
            <w:sz w:val="24"/>
            <w:szCs w:val="24"/>
          </w:rPr>
          <w:t>http://www.fizika.ru/</w:t>
        </w:r>
      </w:hyperlink>
      <w:r w:rsidR="00B82593" w:rsidRPr="00B82593">
        <w:rPr>
          <w:rFonts w:ascii="Times New Roman" w:hAnsi="Times New Roman"/>
          <w:sz w:val="24"/>
          <w:szCs w:val="24"/>
        </w:rPr>
        <w:t xml:space="preserve"> </w:t>
      </w:r>
      <w:r w:rsidR="00B82593" w:rsidRPr="00B82593">
        <w:rPr>
          <w:rFonts w:ascii="Times New Roman" w:hAnsi="Times New Roman"/>
          <w:sz w:val="24"/>
          <w:szCs w:val="24"/>
        </w:rPr>
        <w:tab/>
      </w:r>
      <w:r w:rsidR="00B82593" w:rsidRPr="00B82593">
        <w:rPr>
          <w:rFonts w:ascii="Times New Roman" w:hAnsi="Times New Roman"/>
          <w:sz w:val="24"/>
          <w:szCs w:val="24"/>
        </w:rPr>
        <w:tab/>
        <w:t>-</w:t>
      </w:r>
      <w:r w:rsidR="00B82593" w:rsidRPr="00B82593">
        <w:rPr>
          <w:rFonts w:ascii="Times New Roman" w:hAnsi="Times New Roman"/>
          <w:sz w:val="24"/>
          <w:szCs w:val="24"/>
        </w:rPr>
        <w:tab/>
        <w:t>Клуб для учителей физики, учащихся и их родителей.</w:t>
      </w:r>
    </w:p>
    <w:p w:rsidR="00B82593" w:rsidRPr="00B82593" w:rsidRDefault="00B82593" w:rsidP="00B82593">
      <w:pPr>
        <w:rPr>
          <w:rFonts w:ascii="Times New Roman" w:hAnsi="Times New Roman"/>
          <w:sz w:val="24"/>
          <w:szCs w:val="24"/>
        </w:rPr>
      </w:pPr>
    </w:p>
    <w:p w:rsidR="00203458" w:rsidRDefault="00203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82593" w:rsidRPr="00B82593" w:rsidRDefault="00B8259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93" w:rsidRDefault="00B825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593" w:rsidRPr="00B51D65" w:rsidRDefault="00B82593" w:rsidP="00B82593">
      <w:pPr>
        <w:pStyle w:val="af6"/>
        <w:ind w:right="174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51D65">
        <w:rPr>
          <w:rFonts w:ascii="Times New Roman" w:eastAsia="MS Mincho" w:hAnsi="Times New Roman" w:cs="Times New Roman"/>
          <w:b/>
          <w:sz w:val="24"/>
          <w:szCs w:val="24"/>
        </w:rPr>
        <w:t>ЛИСТ ВНЕСЕНИЯ ИЗМЕНЕНИЙ В РАБОЧУЮ ПРОГРАММУ</w:t>
      </w:r>
    </w:p>
    <w:p w:rsidR="001D3E16" w:rsidRDefault="001D3E16" w:rsidP="00C836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B82593" w:rsidRPr="00B51D65" w:rsidTr="00B82593">
        <w:tc>
          <w:tcPr>
            <w:tcW w:w="201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Основания для </w:t>
            </w:r>
            <w:r w:rsidRPr="00B51D65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551" w:type="dxa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B82593" w:rsidRPr="00B51D65" w:rsidTr="00B82593">
        <w:trPr>
          <w:trHeight w:val="1267"/>
        </w:trPr>
        <w:tc>
          <w:tcPr>
            <w:tcW w:w="201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B51D65" w:rsidTr="00B82593">
        <w:trPr>
          <w:trHeight w:val="1130"/>
        </w:trPr>
        <w:tc>
          <w:tcPr>
            <w:tcW w:w="201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B51D65" w:rsidTr="00B82593">
        <w:trPr>
          <w:trHeight w:val="1132"/>
        </w:trPr>
        <w:tc>
          <w:tcPr>
            <w:tcW w:w="201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B51D65" w:rsidTr="00B82593">
        <w:trPr>
          <w:trHeight w:val="1247"/>
        </w:trPr>
        <w:tc>
          <w:tcPr>
            <w:tcW w:w="201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B51D65" w:rsidRDefault="00B82593" w:rsidP="00426562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B82593" w:rsidRPr="00C836D4" w:rsidRDefault="00B82593" w:rsidP="00C836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B82593" w:rsidRPr="00C836D4" w:rsidSect="005B659B">
      <w:footerReference w:type="default" r:id="rId13"/>
      <w:pgSz w:w="16838" w:h="11906" w:orient="landscape"/>
      <w:pgMar w:top="1438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49" w:rsidRDefault="00095849" w:rsidP="00505B90">
      <w:pPr>
        <w:spacing w:after="0" w:line="240" w:lineRule="auto"/>
      </w:pPr>
      <w:r>
        <w:separator/>
      </w:r>
    </w:p>
  </w:endnote>
  <w:endnote w:type="continuationSeparator" w:id="0">
    <w:p w:rsidR="00095849" w:rsidRDefault="00095849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Book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307036"/>
      <w:docPartObj>
        <w:docPartGallery w:val="Page Numbers (Bottom of Page)"/>
        <w:docPartUnique/>
      </w:docPartObj>
    </w:sdtPr>
    <w:sdtEndPr/>
    <w:sdtContent>
      <w:p w:rsidR="00095849" w:rsidRDefault="0009584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7F">
          <w:rPr>
            <w:noProof/>
          </w:rPr>
          <w:t>24</w:t>
        </w:r>
        <w:r>
          <w:fldChar w:fldCharType="end"/>
        </w:r>
      </w:p>
    </w:sdtContent>
  </w:sdt>
  <w:p w:rsidR="00095849" w:rsidRDefault="0009584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49" w:rsidRDefault="00095849" w:rsidP="00505B90">
      <w:pPr>
        <w:spacing w:after="0" w:line="240" w:lineRule="auto"/>
      </w:pPr>
      <w:r>
        <w:separator/>
      </w:r>
    </w:p>
  </w:footnote>
  <w:footnote w:type="continuationSeparator" w:id="0">
    <w:p w:rsidR="00095849" w:rsidRDefault="00095849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F333C02"/>
    <w:multiLevelType w:val="hybridMultilevel"/>
    <w:tmpl w:val="9090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1A25"/>
    <w:multiLevelType w:val="hybridMultilevel"/>
    <w:tmpl w:val="71B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4DCE"/>
    <w:multiLevelType w:val="hybridMultilevel"/>
    <w:tmpl w:val="33E8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0879"/>
    <w:multiLevelType w:val="hybridMultilevel"/>
    <w:tmpl w:val="5EF2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76FF"/>
    <w:multiLevelType w:val="hybridMultilevel"/>
    <w:tmpl w:val="AA16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95D0D"/>
    <w:multiLevelType w:val="hybridMultilevel"/>
    <w:tmpl w:val="7B20E974"/>
    <w:lvl w:ilvl="0" w:tplc="AD145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C1BD3"/>
    <w:multiLevelType w:val="hybridMultilevel"/>
    <w:tmpl w:val="353C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7172"/>
    <w:multiLevelType w:val="hybridMultilevel"/>
    <w:tmpl w:val="D8B66D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424AD"/>
    <w:multiLevelType w:val="hybridMultilevel"/>
    <w:tmpl w:val="CC64C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747A">
      <w:start w:val="4"/>
      <w:numFmt w:val="bullet"/>
      <w:lvlText w:val=""/>
      <w:lvlJc w:val="left"/>
      <w:pPr>
        <w:tabs>
          <w:tab w:val="num" w:pos="1590"/>
        </w:tabs>
        <w:ind w:left="1534" w:hanging="45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16"/>
  </w:num>
  <w:num w:numId="13">
    <w:abstractNumId w:val="1"/>
  </w:num>
  <w:num w:numId="14">
    <w:abstractNumId w:val="12"/>
  </w:num>
  <w:num w:numId="15">
    <w:abstractNumId w:val="8"/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4F"/>
    <w:rsid w:val="0000281A"/>
    <w:rsid w:val="00002F3F"/>
    <w:rsid w:val="00005FB4"/>
    <w:rsid w:val="0001022D"/>
    <w:rsid w:val="000115D5"/>
    <w:rsid w:val="0003164F"/>
    <w:rsid w:val="00036CEB"/>
    <w:rsid w:val="00036D76"/>
    <w:rsid w:val="000531EA"/>
    <w:rsid w:val="00053D14"/>
    <w:rsid w:val="00055D74"/>
    <w:rsid w:val="00071359"/>
    <w:rsid w:val="00085CB2"/>
    <w:rsid w:val="00086197"/>
    <w:rsid w:val="00090716"/>
    <w:rsid w:val="00095849"/>
    <w:rsid w:val="000A036B"/>
    <w:rsid w:val="000B3443"/>
    <w:rsid w:val="000B3C78"/>
    <w:rsid w:val="000B6417"/>
    <w:rsid w:val="000C44B4"/>
    <w:rsid w:val="000C7740"/>
    <w:rsid w:val="000C7998"/>
    <w:rsid w:val="000D7031"/>
    <w:rsid w:val="000F3407"/>
    <w:rsid w:val="000F3476"/>
    <w:rsid w:val="000F3C2A"/>
    <w:rsid w:val="000F767B"/>
    <w:rsid w:val="001046E2"/>
    <w:rsid w:val="00112909"/>
    <w:rsid w:val="00130D60"/>
    <w:rsid w:val="00133187"/>
    <w:rsid w:val="00143EF2"/>
    <w:rsid w:val="001545CA"/>
    <w:rsid w:val="001548CF"/>
    <w:rsid w:val="001577D3"/>
    <w:rsid w:val="00164FFD"/>
    <w:rsid w:val="00184CFC"/>
    <w:rsid w:val="00192DE7"/>
    <w:rsid w:val="00194BA2"/>
    <w:rsid w:val="001A513E"/>
    <w:rsid w:val="001A59D9"/>
    <w:rsid w:val="001A6BFE"/>
    <w:rsid w:val="001C7D72"/>
    <w:rsid w:val="001D06C0"/>
    <w:rsid w:val="001D3E16"/>
    <w:rsid w:val="001D48F8"/>
    <w:rsid w:val="001E404F"/>
    <w:rsid w:val="001E76BC"/>
    <w:rsid w:val="001F10CB"/>
    <w:rsid w:val="001F2F2E"/>
    <w:rsid w:val="00203458"/>
    <w:rsid w:val="002042A6"/>
    <w:rsid w:val="0020645F"/>
    <w:rsid w:val="00211334"/>
    <w:rsid w:val="00213632"/>
    <w:rsid w:val="0021616B"/>
    <w:rsid w:val="00221409"/>
    <w:rsid w:val="00221BD9"/>
    <w:rsid w:val="002250D7"/>
    <w:rsid w:val="00243CD5"/>
    <w:rsid w:val="00245EBE"/>
    <w:rsid w:val="002679E1"/>
    <w:rsid w:val="00277579"/>
    <w:rsid w:val="00281BF9"/>
    <w:rsid w:val="00282051"/>
    <w:rsid w:val="002926AC"/>
    <w:rsid w:val="002B1092"/>
    <w:rsid w:val="002B1AF9"/>
    <w:rsid w:val="002C50F1"/>
    <w:rsid w:val="002C74DF"/>
    <w:rsid w:val="002D5992"/>
    <w:rsid w:val="002E2D15"/>
    <w:rsid w:val="002F1520"/>
    <w:rsid w:val="002F1B3D"/>
    <w:rsid w:val="002F4127"/>
    <w:rsid w:val="0032161B"/>
    <w:rsid w:val="00325A65"/>
    <w:rsid w:val="00343F7A"/>
    <w:rsid w:val="00360104"/>
    <w:rsid w:val="0037466E"/>
    <w:rsid w:val="00381E56"/>
    <w:rsid w:val="003845E4"/>
    <w:rsid w:val="00393786"/>
    <w:rsid w:val="003A3834"/>
    <w:rsid w:val="003A71D0"/>
    <w:rsid w:val="003E32C0"/>
    <w:rsid w:val="003E3D51"/>
    <w:rsid w:val="003E4D76"/>
    <w:rsid w:val="003F557B"/>
    <w:rsid w:val="003F6F3C"/>
    <w:rsid w:val="00404C5E"/>
    <w:rsid w:val="004169B3"/>
    <w:rsid w:val="0042275D"/>
    <w:rsid w:val="00425B42"/>
    <w:rsid w:val="00426562"/>
    <w:rsid w:val="0043050A"/>
    <w:rsid w:val="00443D8D"/>
    <w:rsid w:val="004467A7"/>
    <w:rsid w:val="004501AE"/>
    <w:rsid w:val="00450399"/>
    <w:rsid w:val="0045499E"/>
    <w:rsid w:val="00462255"/>
    <w:rsid w:val="00462FED"/>
    <w:rsid w:val="0046629D"/>
    <w:rsid w:val="00476404"/>
    <w:rsid w:val="00487109"/>
    <w:rsid w:val="0049232F"/>
    <w:rsid w:val="004A412E"/>
    <w:rsid w:val="004A52B6"/>
    <w:rsid w:val="004A71BF"/>
    <w:rsid w:val="004B746F"/>
    <w:rsid w:val="004B7D07"/>
    <w:rsid w:val="004C0710"/>
    <w:rsid w:val="004C32FC"/>
    <w:rsid w:val="004D6802"/>
    <w:rsid w:val="004D7FBC"/>
    <w:rsid w:val="004F3B07"/>
    <w:rsid w:val="00501F69"/>
    <w:rsid w:val="00505B90"/>
    <w:rsid w:val="00513B0D"/>
    <w:rsid w:val="00515F6E"/>
    <w:rsid w:val="005230AE"/>
    <w:rsid w:val="00523CD5"/>
    <w:rsid w:val="0053060B"/>
    <w:rsid w:val="00533940"/>
    <w:rsid w:val="005400D3"/>
    <w:rsid w:val="00540582"/>
    <w:rsid w:val="00552DB0"/>
    <w:rsid w:val="00565D9F"/>
    <w:rsid w:val="00565EBB"/>
    <w:rsid w:val="00566635"/>
    <w:rsid w:val="005667C5"/>
    <w:rsid w:val="00576017"/>
    <w:rsid w:val="00576849"/>
    <w:rsid w:val="005829CC"/>
    <w:rsid w:val="00582A60"/>
    <w:rsid w:val="00592B72"/>
    <w:rsid w:val="0059773A"/>
    <w:rsid w:val="005B1A1D"/>
    <w:rsid w:val="005B659B"/>
    <w:rsid w:val="005B7AC9"/>
    <w:rsid w:val="005C23E3"/>
    <w:rsid w:val="005C2D07"/>
    <w:rsid w:val="005D7815"/>
    <w:rsid w:val="005E49B2"/>
    <w:rsid w:val="005E55C3"/>
    <w:rsid w:val="005E5D97"/>
    <w:rsid w:val="00600747"/>
    <w:rsid w:val="00603BD1"/>
    <w:rsid w:val="00607284"/>
    <w:rsid w:val="00613126"/>
    <w:rsid w:val="00617E36"/>
    <w:rsid w:val="00624E7F"/>
    <w:rsid w:val="006314A1"/>
    <w:rsid w:val="00645D77"/>
    <w:rsid w:val="00655FD8"/>
    <w:rsid w:val="0066179C"/>
    <w:rsid w:val="00671EEB"/>
    <w:rsid w:val="00673D31"/>
    <w:rsid w:val="006816F5"/>
    <w:rsid w:val="006820FF"/>
    <w:rsid w:val="00682DD8"/>
    <w:rsid w:val="0068667A"/>
    <w:rsid w:val="006A4023"/>
    <w:rsid w:val="006A515A"/>
    <w:rsid w:val="006B707D"/>
    <w:rsid w:val="006C0E35"/>
    <w:rsid w:val="006C713C"/>
    <w:rsid w:val="006D3916"/>
    <w:rsid w:val="006D477A"/>
    <w:rsid w:val="006F0C1D"/>
    <w:rsid w:val="006F4FCC"/>
    <w:rsid w:val="00717B65"/>
    <w:rsid w:val="00720669"/>
    <w:rsid w:val="0072485C"/>
    <w:rsid w:val="0073088D"/>
    <w:rsid w:val="0076177F"/>
    <w:rsid w:val="00781524"/>
    <w:rsid w:val="00785E4F"/>
    <w:rsid w:val="007947B7"/>
    <w:rsid w:val="007952FA"/>
    <w:rsid w:val="00796CA8"/>
    <w:rsid w:val="007B3DF0"/>
    <w:rsid w:val="007B45D6"/>
    <w:rsid w:val="007C06D1"/>
    <w:rsid w:val="007C7627"/>
    <w:rsid w:val="007C7F79"/>
    <w:rsid w:val="007D014F"/>
    <w:rsid w:val="007D740C"/>
    <w:rsid w:val="007E2E85"/>
    <w:rsid w:val="007F20C5"/>
    <w:rsid w:val="008007A3"/>
    <w:rsid w:val="00804F22"/>
    <w:rsid w:val="0081521D"/>
    <w:rsid w:val="008237B9"/>
    <w:rsid w:val="00823D59"/>
    <w:rsid w:val="00837F15"/>
    <w:rsid w:val="008578B1"/>
    <w:rsid w:val="0086466C"/>
    <w:rsid w:val="00880ED1"/>
    <w:rsid w:val="0088156B"/>
    <w:rsid w:val="00884450"/>
    <w:rsid w:val="008877B6"/>
    <w:rsid w:val="0089000E"/>
    <w:rsid w:val="00893FE9"/>
    <w:rsid w:val="00894CFF"/>
    <w:rsid w:val="00896692"/>
    <w:rsid w:val="008A59AB"/>
    <w:rsid w:val="008B0CAD"/>
    <w:rsid w:val="008C37B6"/>
    <w:rsid w:val="008D6431"/>
    <w:rsid w:val="008E0ED7"/>
    <w:rsid w:val="008F5315"/>
    <w:rsid w:val="00904BA7"/>
    <w:rsid w:val="00910AB0"/>
    <w:rsid w:val="009137EE"/>
    <w:rsid w:val="009142CF"/>
    <w:rsid w:val="009167C3"/>
    <w:rsid w:val="00921EE7"/>
    <w:rsid w:val="009360B7"/>
    <w:rsid w:val="00936A69"/>
    <w:rsid w:val="0094645B"/>
    <w:rsid w:val="00956198"/>
    <w:rsid w:val="00961461"/>
    <w:rsid w:val="00971988"/>
    <w:rsid w:val="009825EF"/>
    <w:rsid w:val="00985BEF"/>
    <w:rsid w:val="009862D3"/>
    <w:rsid w:val="009A1A2B"/>
    <w:rsid w:val="009A5C28"/>
    <w:rsid w:val="009A6CC7"/>
    <w:rsid w:val="009B4CF7"/>
    <w:rsid w:val="009B53B7"/>
    <w:rsid w:val="009B58EA"/>
    <w:rsid w:val="009E028E"/>
    <w:rsid w:val="009F3446"/>
    <w:rsid w:val="009F6F01"/>
    <w:rsid w:val="00A016EF"/>
    <w:rsid w:val="00A0193D"/>
    <w:rsid w:val="00A03969"/>
    <w:rsid w:val="00A048BE"/>
    <w:rsid w:val="00A04BBC"/>
    <w:rsid w:val="00A06A9B"/>
    <w:rsid w:val="00A210FF"/>
    <w:rsid w:val="00A25350"/>
    <w:rsid w:val="00A26589"/>
    <w:rsid w:val="00A459AA"/>
    <w:rsid w:val="00A47FBE"/>
    <w:rsid w:val="00A52159"/>
    <w:rsid w:val="00A57789"/>
    <w:rsid w:val="00A713D4"/>
    <w:rsid w:val="00A71B75"/>
    <w:rsid w:val="00A73C70"/>
    <w:rsid w:val="00A85AAC"/>
    <w:rsid w:val="00A879E9"/>
    <w:rsid w:val="00AB0849"/>
    <w:rsid w:val="00AB249D"/>
    <w:rsid w:val="00AB78BA"/>
    <w:rsid w:val="00AC257D"/>
    <w:rsid w:val="00AC5C22"/>
    <w:rsid w:val="00AD3A12"/>
    <w:rsid w:val="00AD4EFF"/>
    <w:rsid w:val="00AD5E81"/>
    <w:rsid w:val="00AE0616"/>
    <w:rsid w:val="00AE194E"/>
    <w:rsid w:val="00AE73A8"/>
    <w:rsid w:val="00AF4C1C"/>
    <w:rsid w:val="00B03F49"/>
    <w:rsid w:val="00B05343"/>
    <w:rsid w:val="00B0665E"/>
    <w:rsid w:val="00B06747"/>
    <w:rsid w:val="00B12515"/>
    <w:rsid w:val="00B146B0"/>
    <w:rsid w:val="00B23944"/>
    <w:rsid w:val="00B31D74"/>
    <w:rsid w:val="00B31D99"/>
    <w:rsid w:val="00B50B64"/>
    <w:rsid w:val="00B52FC2"/>
    <w:rsid w:val="00B55AEE"/>
    <w:rsid w:val="00B56586"/>
    <w:rsid w:val="00B57AF4"/>
    <w:rsid w:val="00B6327D"/>
    <w:rsid w:val="00B64F9A"/>
    <w:rsid w:val="00B72132"/>
    <w:rsid w:val="00B82593"/>
    <w:rsid w:val="00B82848"/>
    <w:rsid w:val="00B82F19"/>
    <w:rsid w:val="00B90CF2"/>
    <w:rsid w:val="00B92903"/>
    <w:rsid w:val="00BA0371"/>
    <w:rsid w:val="00BA0BD3"/>
    <w:rsid w:val="00BA130D"/>
    <w:rsid w:val="00BA742C"/>
    <w:rsid w:val="00BB1FA2"/>
    <w:rsid w:val="00BB26D2"/>
    <w:rsid w:val="00BC5991"/>
    <w:rsid w:val="00BC7ED4"/>
    <w:rsid w:val="00BD02C5"/>
    <w:rsid w:val="00BD1C7F"/>
    <w:rsid w:val="00BE2E34"/>
    <w:rsid w:val="00BE3C9A"/>
    <w:rsid w:val="00BE5435"/>
    <w:rsid w:val="00BE5B96"/>
    <w:rsid w:val="00BF0FB4"/>
    <w:rsid w:val="00BF52EA"/>
    <w:rsid w:val="00C14B31"/>
    <w:rsid w:val="00C205E7"/>
    <w:rsid w:val="00C25242"/>
    <w:rsid w:val="00C473EF"/>
    <w:rsid w:val="00C521BA"/>
    <w:rsid w:val="00C62506"/>
    <w:rsid w:val="00C72472"/>
    <w:rsid w:val="00C804B7"/>
    <w:rsid w:val="00C82F92"/>
    <w:rsid w:val="00C836D4"/>
    <w:rsid w:val="00C94320"/>
    <w:rsid w:val="00CA4904"/>
    <w:rsid w:val="00CB2047"/>
    <w:rsid w:val="00CB7FB7"/>
    <w:rsid w:val="00CC7AA4"/>
    <w:rsid w:val="00CD06B3"/>
    <w:rsid w:val="00CE0B87"/>
    <w:rsid w:val="00CE3473"/>
    <w:rsid w:val="00CE5F27"/>
    <w:rsid w:val="00D01C78"/>
    <w:rsid w:val="00D0465E"/>
    <w:rsid w:val="00D05993"/>
    <w:rsid w:val="00D14017"/>
    <w:rsid w:val="00D14B36"/>
    <w:rsid w:val="00D20026"/>
    <w:rsid w:val="00D22860"/>
    <w:rsid w:val="00D26BBC"/>
    <w:rsid w:val="00D41F04"/>
    <w:rsid w:val="00D428E0"/>
    <w:rsid w:val="00D50439"/>
    <w:rsid w:val="00D5273F"/>
    <w:rsid w:val="00D54334"/>
    <w:rsid w:val="00D61737"/>
    <w:rsid w:val="00D62365"/>
    <w:rsid w:val="00D62A62"/>
    <w:rsid w:val="00D670E7"/>
    <w:rsid w:val="00D70BFA"/>
    <w:rsid w:val="00D710E2"/>
    <w:rsid w:val="00D720C3"/>
    <w:rsid w:val="00D9455B"/>
    <w:rsid w:val="00DA1CFA"/>
    <w:rsid w:val="00DA5A0F"/>
    <w:rsid w:val="00DA7202"/>
    <w:rsid w:val="00DB1718"/>
    <w:rsid w:val="00DD2FDB"/>
    <w:rsid w:val="00DD7D0C"/>
    <w:rsid w:val="00DF43DD"/>
    <w:rsid w:val="00E025A1"/>
    <w:rsid w:val="00E1380D"/>
    <w:rsid w:val="00E15123"/>
    <w:rsid w:val="00E311FC"/>
    <w:rsid w:val="00E366DF"/>
    <w:rsid w:val="00E44A0B"/>
    <w:rsid w:val="00E47E8F"/>
    <w:rsid w:val="00E642A8"/>
    <w:rsid w:val="00E64FEB"/>
    <w:rsid w:val="00E71A70"/>
    <w:rsid w:val="00E76171"/>
    <w:rsid w:val="00E94465"/>
    <w:rsid w:val="00E97B29"/>
    <w:rsid w:val="00EA0D14"/>
    <w:rsid w:val="00EA5E7C"/>
    <w:rsid w:val="00EB2238"/>
    <w:rsid w:val="00EB5FBA"/>
    <w:rsid w:val="00EC51B6"/>
    <w:rsid w:val="00ED103D"/>
    <w:rsid w:val="00ED5D8E"/>
    <w:rsid w:val="00ED6192"/>
    <w:rsid w:val="00EE2B99"/>
    <w:rsid w:val="00EE356A"/>
    <w:rsid w:val="00EE3EB9"/>
    <w:rsid w:val="00EE762A"/>
    <w:rsid w:val="00EF0611"/>
    <w:rsid w:val="00EF5B00"/>
    <w:rsid w:val="00F05FFE"/>
    <w:rsid w:val="00F07693"/>
    <w:rsid w:val="00F106F9"/>
    <w:rsid w:val="00F1284E"/>
    <w:rsid w:val="00F14817"/>
    <w:rsid w:val="00F14B87"/>
    <w:rsid w:val="00F214CC"/>
    <w:rsid w:val="00F31191"/>
    <w:rsid w:val="00F34D44"/>
    <w:rsid w:val="00F60336"/>
    <w:rsid w:val="00F635E2"/>
    <w:rsid w:val="00F67A63"/>
    <w:rsid w:val="00F712DA"/>
    <w:rsid w:val="00F738EB"/>
    <w:rsid w:val="00FB6B81"/>
    <w:rsid w:val="00FB7F2C"/>
    <w:rsid w:val="00FC1116"/>
    <w:rsid w:val="00FC5F96"/>
    <w:rsid w:val="00FC7740"/>
    <w:rsid w:val="00FD0252"/>
    <w:rsid w:val="00FD5761"/>
    <w:rsid w:val="00FE4D9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966860-ADDE-4CE4-B06D-A7EF56D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paragraph" w:customStyle="1" w:styleId="af1">
    <w:name w:val="А_основной"/>
    <w:basedOn w:val="a"/>
    <w:link w:val="af2"/>
    <w:qFormat/>
    <w:rsid w:val="00D62365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2">
    <w:name w:val="А_основной Знак"/>
    <w:basedOn w:val="a0"/>
    <w:link w:val="af1"/>
    <w:rsid w:val="00D62365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F3C2A"/>
  </w:style>
  <w:style w:type="paragraph" w:styleId="af3">
    <w:name w:val="Body Text Indent"/>
    <w:basedOn w:val="a"/>
    <w:link w:val="af4"/>
    <w:uiPriority w:val="99"/>
    <w:unhideWhenUsed/>
    <w:rsid w:val="000F3C2A"/>
    <w:pPr>
      <w:spacing w:after="120"/>
      <w:ind w:left="283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F3C2A"/>
    <w:rPr>
      <w:rFonts w:eastAsia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8156B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56B"/>
    <w:rPr>
      <w:rFonts w:eastAsia="Calibri"/>
      <w:sz w:val="22"/>
      <w:szCs w:val="22"/>
      <w:lang w:eastAsia="en-US"/>
    </w:rPr>
  </w:style>
  <w:style w:type="character" w:customStyle="1" w:styleId="af5">
    <w:name w:val="Текст Знак"/>
    <w:link w:val="af6"/>
    <w:locked/>
    <w:rsid w:val="00B82593"/>
    <w:rPr>
      <w:rFonts w:ascii="Courier New" w:hAnsi="Courier New" w:cs="Courier New"/>
    </w:rPr>
  </w:style>
  <w:style w:type="paragraph" w:styleId="af6">
    <w:name w:val="Plain Text"/>
    <w:basedOn w:val="a"/>
    <w:link w:val="af5"/>
    <w:rsid w:val="00B825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B82593"/>
    <w:rPr>
      <w:rFonts w:ascii="Consolas" w:hAnsi="Consolas" w:cs="Consolas"/>
      <w:sz w:val="21"/>
      <w:szCs w:val="21"/>
    </w:rPr>
  </w:style>
  <w:style w:type="paragraph" w:customStyle="1" w:styleId="10">
    <w:name w:val="Основной 1 см"/>
    <w:basedOn w:val="a"/>
    <w:rsid w:val="00B8259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7">
    <w:name w:val="footer"/>
    <w:basedOn w:val="a"/>
    <w:link w:val="af8"/>
    <w:uiPriority w:val="99"/>
    <w:unhideWhenUsed/>
    <w:rsid w:val="0008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85CB2"/>
    <w:rPr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08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8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z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ysics.nad.ru/physic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ass-fizik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kin52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5504-AFAC-47AA-8C6B-6A04C0EE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Просолов Алексей</cp:lastModifiedBy>
  <cp:revision>2</cp:revision>
  <cp:lastPrinted>2019-03-18T12:27:00Z</cp:lastPrinted>
  <dcterms:created xsi:type="dcterms:W3CDTF">2019-03-23T05:28:00Z</dcterms:created>
  <dcterms:modified xsi:type="dcterms:W3CDTF">2019-03-23T05:28:00Z</dcterms:modified>
</cp:coreProperties>
</file>