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4D" w:rsidRPr="00AB1E4D" w:rsidRDefault="00AB1E4D" w:rsidP="00AB1E4D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AB1E4D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AB1E4D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>Заринского</w:t>
      </w:r>
      <w:proofErr w:type="spellEnd"/>
      <w:r w:rsidRPr="00AB1E4D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района по образованию и делам молодёжи</w:t>
      </w:r>
    </w:p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AB1E4D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>муниципальное  казённое общеобразовательное учреждение</w:t>
      </w:r>
    </w:p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AB1E4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« </w:t>
      </w:r>
      <w:proofErr w:type="spellStart"/>
      <w:r w:rsidRPr="00AB1E4D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Pr="00AB1E4D">
        <w:rPr>
          <w:rFonts w:ascii="Times New Roman" w:eastAsia="Times New Roman CYR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</w:t>
      </w:r>
      <w:r w:rsidRPr="00AB1E4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»</w:t>
      </w:r>
    </w:p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  <w:r w:rsidRPr="00AB1E4D"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  <w:t xml:space="preserve">     </w:t>
      </w:r>
    </w:p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5074"/>
      </w:tblGrid>
      <w:tr w:rsidR="00AB1E4D" w:rsidRPr="00AB1E4D" w:rsidTr="00FD4094">
        <w:trPr>
          <w:trHeight w:val="1615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D" w:rsidRPr="00AB1E4D" w:rsidRDefault="00AB1E4D" w:rsidP="00AB1E4D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AB1E4D" w:rsidRPr="00AB1E4D" w:rsidRDefault="00AB1E4D" w:rsidP="00AB1E4D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B1E4D" w:rsidRPr="00AB1E4D" w:rsidRDefault="00AB1E4D" w:rsidP="00AB1E4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УВР_________________</w:t>
            </w:r>
            <w:proofErr w:type="spellStart"/>
            <w:r w:rsidRPr="00AB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AB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B1E4D" w:rsidRPr="00AB1E4D" w:rsidRDefault="00FD4094" w:rsidP="00AB1E4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    » августа  2018</w:t>
            </w:r>
            <w:r w:rsidR="00AB1E4D" w:rsidRPr="00AB1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AB1E4D" w:rsidRPr="00AB1E4D" w:rsidRDefault="00AB1E4D" w:rsidP="00AB1E4D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4D" w:rsidRPr="00AB1E4D" w:rsidRDefault="00AB1E4D" w:rsidP="00AB1E4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B1E4D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AB1E4D" w:rsidRPr="00AB1E4D" w:rsidRDefault="00AB1E4D" w:rsidP="00AB1E4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AB1E4D" w:rsidRPr="00AB1E4D" w:rsidRDefault="00AB1E4D" w:rsidP="00AB1E4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AB1E4D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 школы___________</w:t>
            </w:r>
            <w:proofErr w:type="spellStart"/>
            <w:r w:rsidR="00FD4094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AB1E4D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AB1E4D" w:rsidRPr="00AB1E4D" w:rsidRDefault="00AB1E4D" w:rsidP="00AB1E4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AB1E4D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AB1E4D" w:rsidRPr="00AB1E4D" w:rsidRDefault="00FD4094" w:rsidP="00AB1E4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 №     </w:t>
            </w:r>
            <w:r w:rsidR="00AB1E4D" w:rsidRPr="00AB1E4D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   » августа 2018</w:t>
            </w:r>
            <w:r w:rsidR="00AB1E4D" w:rsidRPr="00AB1E4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="00AB1E4D" w:rsidRPr="00AB1E4D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="00AB1E4D" w:rsidRPr="00AB1E4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AB1E4D" w:rsidRPr="00AB1E4D" w:rsidRDefault="00AB1E4D" w:rsidP="00AB1E4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4"/>
                <w:lang w:eastAsia="ar-SA"/>
              </w:rPr>
            </w:pPr>
            <w:r w:rsidRPr="00AB1E4D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AB1E4D" w:rsidRPr="00AB1E4D" w:rsidRDefault="00AB1E4D" w:rsidP="00AB1E4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tabs>
          <w:tab w:val="left" w:pos="556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 </w:t>
      </w:r>
    </w:p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AB1E4D">
        <w:rPr>
          <w:rFonts w:ascii="Calibri" w:eastAsia="Calibri" w:hAnsi="Calibri" w:cs="Times New Roman"/>
          <w:b/>
          <w:color w:val="000000"/>
          <w:sz w:val="28"/>
          <w:szCs w:val="28"/>
        </w:rPr>
        <w:t>Адаптированная рабочая  программа учебного курса</w:t>
      </w:r>
    </w:p>
    <w:p w:rsidR="00AB1E4D" w:rsidRPr="00AB1E4D" w:rsidRDefault="00AB1E4D" w:rsidP="00AB1E4D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AB1E4D">
        <w:rPr>
          <w:rFonts w:ascii="Calibri" w:eastAsia="Calibri" w:hAnsi="Calibri" w:cs="Times New Roman"/>
          <w:b/>
          <w:color w:val="000000"/>
          <w:sz w:val="28"/>
          <w:szCs w:val="28"/>
        </w:rPr>
        <w:t>« Речевая практика »</w:t>
      </w:r>
    </w:p>
    <w:p w:rsidR="00AB1E4D" w:rsidRPr="00AB1E4D" w:rsidRDefault="00AB1E4D" w:rsidP="00AB1E4D">
      <w:pPr>
        <w:jc w:val="center"/>
        <w:rPr>
          <w:rFonts w:ascii="Calibri" w:eastAsia="Calibri" w:hAnsi="Calibri" w:cs="Times New Roman"/>
        </w:rPr>
      </w:pPr>
      <w:r w:rsidRPr="00AB1E4D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коррекционного 1 класса </w:t>
      </w:r>
      <w:r w:rsidRPr="00AB1E4D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VIII</w:t>
      </w:r>
      <w:r w:rsidRPr="00AB1E4D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вида</w:t>
      </w:r>
    </w:p>
    <w:p w:rsidR="00AB1E4D" w:rsidRPr="00AB1E4D" w:rsidRDefault="00D03D57" w:rsidP="00AB1E4D">
      <w:pPr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>на  2018</w:t>
      </w:r>
      <w:r w:rsidR="00AB1E4D" w:rsidRPr="00AB1E4D">
        <w:rPr>
          <w:rFonts w:ascii="Calibri" w:eastAsia="Calibri" w:hAnsi="Calibri" w:cs="Times New Roman"/>
          <w:b/>
          <w:color w:val="000000"/>
          <w:sz w:val="28"/>
          <w:szCs w:val="28"/>
        </w:rPr>
        <w:t>-20</w:t>
      </w:r>
      <w:r>
        <w:rPr>
          <w:rFonts w:ascii="Calibri" w:eastAsia="Calibri" w:hAnsi="Calibri" w:cs="Times New Roman"/>
          <w:b/>
          <w:color w:val="000000"/>
          <w:sz w:val="28"/>
          <w:szCs w:val="28"/>
        </w:rPr>
        <w:t>19</w:t>
      </w:r>
      <w:r w:rsidR="00AB1E4D" w:rsidRPr="00AB1E4D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учебный год</w:t>
      </w:r>
      <w:r w:rsidR="00AB1E4D" w:rsidRPr="00AB1E4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</w:t>
      </w: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B1E4D">
        <w:rPr>
          <w:rFonts w:ascii="Times New Roman" w:eastAsia="Calibri" w:hAnsi="Times New Roman" w:cs="Times New Roman"/>
        </w:rPr>
        <w:t>Разработана</w:t>
      </w:r>
      <w:proofErr w:type="gramEnd"/>
      <w:r w:rsidRPr="00AB1E4D">
        <w:rPr>
          <w:rFonts w:ascii="Times New Roman" w:eastAsia="Calibri" w:hAnsi="Times New Roman" w:cs="Times New Roman"/>
        </w:rPr>
        <w:t xml:space="preserve"> на основе</w:t>
      </w:r>
    </w:p>
    <w:p w:rsidR="00AB1E4D" w:rsidRPr="00AB1E4D" w:rsidRDefault="00AB1E4D" w:rsidP="00AB1E4D">
      <w:pPr>
        <w:spacing w:after="0" w:line="240" w:lineRule="auto"/>
        <w:rPr>
          <w:rFonts w:ascii="Times New Roman" w:eastAsia="Calibri" w:hAnsi="Times New Roman" w:cs="Times New Roman"/>
        </w:rPr>
      </w:pPr>
      <w:r w:rsidRPr="00AB1E4D">
        <w:rPr>
          <w:rFonts w:ascii="Times New Roman" w:eastAsia="Calibri" w:hAnsi="Times New Roman" w:cs="Times New Roman"/>
        </w:rPr>
        <w:t xml:space="preserve">  программы </w:t>
      </w:r>
      <w:proofErr w:type="gramStart"/>
      <w:r w:rsidRPr="00AB1E4D">
        <w:rPr>
          <w:rFonts w:ascii="Times New Roman" w:eastAsia="Calibri" w:hAnsi="Times New Roman" w:cs="Times New Roman"/>
        </w:rPr>
        <w:t>подготовительного</w:t>
      </w:r>
      <w:proofErr w:type="gramEnd"/>
      <w:r w:rsidRPr="00AB1E4D">
        <w:rPr>
          <w:rFonts w:ascii="Times New Roman" w:eastAsia="Calibri" w:hAnsi="Times New Roman" w:cs="Times New Roman"/>
        </w:rPr>
        <w:t xml:space="preserve"> и 1-4 классов</w:t>
      </w:r>
    </w:p>
    <w:p w:rsidR="00AB1E4D" w:rsidRPr="00AB1E4D" w:rsidRDefault="00AB1E4D" w:rsidP="00AB1E4D">
      <w:pPr>
        <w:spacing w:after="0" w:line="240" w:lineRule="auto"/>
        <w:rPr>
          <w:rFonts w:ascii="Times New Roman" w:eastAsia="Calibri" w:hAnsi="Times New Roman" w:cs="Times New Roman"/>
        </w:rPr>
      </w:pPr>
      <w:r w:rsidRPr="00AB1E4D">
        <w:rPr>
          <w:rFonts w:ascii="Times New Roman" w:eastAsia="Calibri" w:hAnsi="Times New Roman" w:cs="Times New Roman"/>
        </w:rPr>
        <w:t xml:space="preserve"> коррекционных образовательных учреждений</w:t>
      </w:r>
    </w:p>
    <w:p w:rsidR="00AB1E4D" w:rsidRPr="00AB1E4D" w:rsidRDefault="00AB1E4D" w:rsidP="00AB1E4D">
      <w:pPr>
        <w:spacing w:after="0" w:line="240" w:lineRule="auto"/>
        <w:rPr>
          <w:rFonts w:ascii="Times New Roman" w:eastAsia="Calibri" w:hAnsi="Times New Roman" w:cs="Times New Roman"/>
        </w:rPr>
      </w:pPr>
      <w:r w:rsidRPr="00AB1E4D">
        <w:rPr>
          <w:rFonts w:ascii="Times New Roman" w:eastAsia="Calibri" w:hAnsi="Times New Roman" w:cs="Times New Roman"/>
        </w:rPr>
        <w:t xml:space="preserve">  </w:t>
      </w:r>
      <w:r w:rsidRPr="00AB1E4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AB1E4D">
        <w:rPr>
          <w:rFonts w:ascii="Times New Roman" w:eastAsia="Calibri" w:hAnsi="Times New Roman" w:cs="Times New Roman"/>
        </w:rPr>
        <w:t xml:space="preserve"> вида   </w:t>
      </w:r>
    </w:p>
    <w:p w:rsidR="00AB1E4D" w:rsidRPr="00AB1E4D" w:rsidRDefault="00AB1E4D" w:rsidP="00AB1E4D">
      <w:pPr>
        <w:spacing w:after="0" w:line="240" w:lineRule="auto"/>
        <w:rPr>
          <w:rFonts w:ascii="Times New Roman" w:eastAsia="Calibri" w:hAnsi="Times New Roman" w:cs="Times New Roman"/>
        </w:rPr>
      </w:pPr>
      <w:r w:rsidRPr="00AB1E4D">
        <w:rPr>
          <w:rFonts w:ascii="Times New Roman" w:eastAsia="Calibri" w:hAnsi="Times New Roman" w:cs="Times New Roman"/>
        </w:rPr>
        <w:t xml:space="preserve">Под редакцией </w:t>
      </w:r>
      <w:proofErr w:type="spellStart"/>
      <w:r w:rsidRPr="00AB1E4D">
        <w:rPr>
          <w:rFonts w:ascii="Times New Roman" w:eastAsia="Calibri" w:hAnsi="Times New Roman" w:cs="Times New Roman"/>
        </w:rPr>
        <w:t>В.В.Воронковой</w:t>
      </w:r>
      <w:proofErr w:type="spellEnd"/>
    </w:p>
    <w:p w:rsidR="00AB1E4D" w:rsidRPr="00AB1E4D" w:rsidRDefault="00AB1E4D" w:rsidP="00AB1E4D">
      <w:pPr>
        <w:spacing w:after="0" w:line="240" w:lineRule="auto"/>
        <w:rPr>
          <w:rFonts w:ascii="Times New Roman" w:eastAsia="Times New Roman CYR" w:hAnsi="Times New Roman" w:cs="Times New Roman"/>
          <w:color w:val="00000A"/>
        </w:rPr>
      </w:pPr>
      <w:r w:rsidRPr="00AB1E4D">
        <w:rPr>
          <w:rFonts w:ascii="Times New Roman" w:eastAsia="Calibri" w:hAnsi="Times New Roman" w:cs="Times New Roman"/>
        </w:rPr>
        <w:t xml:space="preserve"> Москва «Просвещение» 2010 г.</w:t>
      </w:r>
      <w:r w:rsidRPr="00AB1E4D">
        <w:rPr>
          <w:rFonts w:ascii="Times New Roman" w:eastAsia="Times New Roman CYR" w:hAnsi="Times New Roman" w:cs="Times New Roman"/>
          <w:color w:val="000000"/>
        </w:rPr>
        <w:t xml:space="preserve"> </w:t>
      </w:r>
    </w:p>
    <w:p w:rsidR="00AB1E4D" w:rsidRPr="00AB1E4D" w:rsidRDefault="00AB1E4D" w:rsidP="00AB1E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B1E4D">
        <w:rPr>
          <w:rFonts w:ascii="Times New Roman" w:eastAsia="Calibri" w:hAnsi="Times New Roman" w:cs="Times New Roman"/>
          <w:color w:val="00000A"/>
        </w:rPr>
        <w:t xml:space="preserve">  </w:t>
      </w:r>
      <w:r w:rsidRPr="00AB1E4D">
        <w:rPr>
          <w:rFonts w:ascii="Times New Roman" w:eastAsia="Calibri" w:hAnsi="Times New Roman" w:cs="Times New Roman"/>
        </w:rPr>
        <w:t xml:space="preserve">Срок реализации программы – 1 год            </w:t>
      </w: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  <w:r w:rsidRPr="00AB1E4D"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tabs>
          <w:tab w:val="left" w:pos="5565"/>
        </w:tabs>
        <w:spacing w:after="0"/>
        <w:jc w:val="right"/>
        <w:rPr>
          <w:rFonts w:ascii="Times New Roman" w:eastAsia="Calibri" w:hAnsi="Times New Roman" w:cs="Times New Roman"/>
          <w:color w:val="000000"/>
        </w:rPr>
      </w:pPr>
      <w:r w:rsidRPr="00AB1E4D">
        <w:rPr>
          <w:rFonts w:ascii="Times New Roman" w:eastAsia="Calibri" w:hAnsi="Times New Roman" w:cs="Times New Roman"/>
          <w:color w:val="000000"/>
        </w:rPr>
        <w:t xml:space="preserve">  </w:t>
      </w:r>
      <w:proofErr w:type="spellStart"/>
      <w:r w:rsidR="00FD4094">
        <w:rPr>
          <w:rFonts w:ascii="Times New Roman" w:eastAsia="Calibri" w:hAnsi="Times New Roman" w:cs="Times New Roman"/>
          <w:color w:val="000000"/>
        </w:rPr>
        <w:t>Блудова</w:t>
      </w:r>
      <w:proofErr w:type="spellEnd"/>
      <w:r w:rsidR="00FD4094">
        <w:rPr>
          <w:rFonts w:ascii="Times New Roman" w:eastAsia="Calibri" w:hAnsi="Times New Roman" w:cs="Times New Roman"/>
          <w:color w:val="000000"/>
        </w:rPr>
        <w:t xml:space="preserve"> Елена Валерьевна</w:t>
      </w:r>
      <w:r w:rsidRPr="00AB1E4D">
        <w:rPr>
          <w:rFonts w:ascii="Times New Roman" w:eastAsia="Calibri" w:hAnsi="Times New Roman" w:cs="Times New Roman"/>
          <w:color w:val="000000"/>
        </w:rPr>
        <w:t>,</w:t>
      </w:r>
    </w:p>
    <w:p w:rsidR="00AB1E4D" w:rsidRPr="00AB1E4D" w:rsidRDefault="00AB1E4D" w:rsidP="00AB1E4D">
      <w:pPr>
        <w:tabs>
          <w:tab w:val="left" w:pos="5565"/>
        </w:tabs>
        <w:spacing w:after="0"/>
        <w:jc w:val="right"/>
        <w:rPr>
          <w:rFonts w:ascii="Times New Roman" w:eastAsia="Calibri" w:hAnsi="Times New Roman" w:cs="Times New Roman"/>
          <w:color w:val="000000"/>
        </w:rPr>
      </w:pPr>
      <w:r w:rsidRPr="00AB1E4D">
        <w:rPr>
          <w:rFonts w:ascii="Times New Roman" w:eastAsia="Calibri" w:hAnsi="Times New Roman" w:cs="Times New Roman"/>
          <w:color w:val="000000"/>
        </w:rPr>
        <w:t>учитель начальных классов</w:t>
      </w:r>
    </w:p>
    <w:p w:rsidR="00AB1E4D" w:rsidRPr="00AB1E4D" w:rsidRDefault="00AB1E4D" w:rsidP="00AB1E4D">
      <w:pPr>
        <w:tabs>
          <w:tab w:val="left" w:pos="5565"/>
        </w:tabs>
        <w:spacing w:after="0"/>
        <w:jc w:val="center"/>
        <w:rPr>
          <w:rFonts w:ascii="Calibri" w:eastAsia="Calibri" w:hAnsi="Calibri" w:cs="Times New Roman"/>
          <w:b/>
          <w:color w:val="000000"/>
        </w:rPr>
      </w:pP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ind w:firstLine="284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AB1E4D" w:rsidRPr="00AB1E4D" w:rsidRDefault="00AB1E4D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lang w:eastAsia="ru-RU"/>
        </w:rPr>
      </w:pPr>
      <w:r w:rsidRPr="00AB1E4D"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lang w:eastAsia="ru-RU"/>
        </w:rPr>
        <w:t>Хмелёвка</w:t>
      </w:r>
    </w:p>
    <w:p w:rsidR="00AB1E4D" w:rsidRPr="00AB1E4D" w:rsidRDefault="00FD4094" w:rsidP="00AB1E4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Tahoma"/>
          <w:b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kern w:val="3"/>
          <w:sz w:val="24"/>
          <w:szCs w:val="24"/>
          <w:lang w:eastAsia="ru-RU"/>
        </w:rPr>
        <w:t xml:space="preserve"> 2018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1E4D" w:rsidRPr="00AB1E4D" w:rsidRDefault="00AB1E4D" w:rsidP="000F1AAE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1E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Речевая практика</w:t>
      </w:r>
    </w:p>
    <w:p w:rsidR="00AB1E4D" w:rsidRPr="00AB1E4D" w:rsidRDefault="00AB1E4D" w:rsidP="000F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1E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речевой практике для 1класса разработана в соответствии </w:t>
      </w:r>
      <w:proofErr w:type="gramStart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на 17 июля 2015 г.); 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</w:t>
      </w:r>
      <w:proofErr w:type="gramStart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нарушениями)"; 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  </w:t>
      </w:r>
    </w:p>
    <w:p w:rsid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рассчитана на 66 часов в год, 2 </w:t>
      </w:r>
      <w:proofErr w:type="spellStart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ча</w:t>
      </w:r>
      <w:proofErr w:type="gramStart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proofErr w:type="gramEnd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spellEnd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неделю. </w:t>
      </w:r>
    </w:p>
    <w:p w:rsidR="00E2041A" w:rsidRDefault="00E2041A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речевой практики, которые определены Федеральным Государственным стандартом образования обучающихся с умственной отсталость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ю(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интеллектуальными нарушениями).</w:t>
      </w:r>
    </w:p>
    <w:p w:rsidR="00E2041A" w:rsidRDefault="00E2041A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Структура рабочей программы  по речевой практике представляет собой целостный документ, включающий пять разделов: пояснительную записку, </w:t>
      </w:r>
      <w:r w:rsidR="002902A3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курса «Речевая практика»; тематическое (поурочное ) планирование с определением основных видов учебной деятельности;</w:t>
      </w:r>
      <w:r w:rsidR="00057C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описание учебн</w:t>
      </w:r>
      <w:proofErr w:type="gramStart"/>
      <w:r w:rsidR="00057C04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="00057C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методического, материально-технического и информационного обеспечения образовательного процесса; планируемые результаты изучения учебного предмета, курса.</w:t>
      </w:r>
    </w:p>
    <w:p w:rsidR="00057C04" w:rsidRDefault="00057C04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Срок реализации программы – 1 год.</w:t>
      </w:r>
    </w:p>
    <w:p w:rsidR="00057C04" w:rsidRDefault="00057C04" w:rsidP="00057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7C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</w:p>
    <w:p w:rsidR="00057C04" w:rsidRDefault="00057C04" w:rsidP="00057C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у учащегося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общеречевые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навыки;</w:t>
      </w:r>
    </w:p>
    <w:p w:rsidR="00057C04" w:rsidRDefault="00057C04" w:rsidP="00057C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слуховое и зрительное восприятие, совершенствовать произношение  слов;</w:t>
      </w:r>
    </w:p>
    <w:p w:rsidR="00057C04" w:rsidRDefault="00057C04" w:rsidP="00057C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Постоянное повышение речевой мотивации учащегося;</w:t>
      </w:r>
    </w:p>
    <w:p w:rsidR="00057C04" w:rsidRDefault="00057C04" w:rsidP="00057C04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одновременное развитие всех сторон (фонетической, лексической, грамматической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)у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стной речи с целью обеспечения языковой базы для чёткого и полного освещения темы;</w:t>
      </w:r>
    </w:p>
    <w:p w:rsidR="00057C04" w:rsidRPr="00057C04" w:rsidRDefault="00057C04" w:rsidP="00057C04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организация связных высказываний школьника.</w:t>
      </w:r>
    </w:p>
    <w:p w:rsidR="00057C04" w:rsidRDefault="00057C04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1AAE" w:rsidRPr="00AB1E4D" w:rsidRDefault="000F1AAE" w:rsidP="000F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понимание речи.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Соотнесение речи и изображения (выбор картинки, соответствующей слову, предложению). Повторение и воспроизведение по подобию, по памяти отдельных слогов, слов, предложений. Слушание небольших литературных произведений в изложении педагога и с аудио-носителей. Ответы на вопросы по прослушанному тексту, пересказ. 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Общение и его значение в жизни. Речевое и неречевое общение. Правила речевого общения. 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Письменное общение (афиши, реклама, письма, открытки и др.). </w:t>
      </w:r>
    </w:p>
    <w:p w:rsidR="00AB1E4D" w:rsidRPr="00AB1E4D" w:rsidRDefault="00AB1E4D" w:rsidP="00AB1E4D">
      <w:pPr>
        <w:rPr>
          <w:rFonts w:ascii="Times New Roman" w:eastAsia="Calibri" w:hAnsi="Times New Roman" w:cs="Times New Roman"/>
          <w:sz w:val="24"/>
          <w:szCs w:val="24"/>
        </w:rPr>
      </w:pPr>
      <w:r w:rsidRPr="00AB1E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Базовые формулы речевого общения Обращение, привлечение внимания. «Ты» и «Вы», обращение по имени и отчеству, по фамилии, обращение к знакомым взрослым и ровесникам. Грубое </w:t>
      </w:r>
      <w:proofErr w:type="spellStart"/>
      <w:r w:rsidRPr="00AB1E4D">
        <w:rPr>
          <w:rFonts w:ascii="Times New Roman" w:eastAsia="Calibri" w:hAnsi="Times New Roman" w:cs="Times New Roman"/>
          <w:sz w:val="24"/>
          <w:szCs w:val="24"/>
        </w:rPr>
        <w:t>обращение</w:t>
      </w:r>
      <w:proofErr w:type="gramStart"/>
      <w:r w:rsidRPr="00AB1E4D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AB1E4D">
        <w:rPr>
          <w:rFonts w:ascii="Times New Roman" w:eastAsia="Calibri" w:hAnsi="Times New Roman" w:cs="Times New Roman"/>
          <w:sz w:val="24"/>
          <w:szCs w:val="24"/>
        </w:rPr>
        <w:t>ежелательное</w:t>
      </w:r>
      <w:proofErr w:type="spellEnd"/>
      <w:r w:rsidRPr="00AB1E4D">
        <w:rPr>
          <w:rFonts w:ascii="Times New Roman" w:eastAsia="Calibri" w:hAnsi="Times New Roman" w:cs="Times New Roman"/>
          <w:sz w:val="24"/>
          <w:szCs w:val="24"/>
        </w:rPr>
        <w:t xml:space="preserve">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Знакомство, представление, приветствие. Формулы «Давай познакомимся», «Меня зовут …», «Меня зовут …, а тебя?». Приветствие и прощание. Формулы «здравствуй», «здравствуйте», «до свидания». Формулы «Доброе утро», «Добрый день», «Добрый вечер», «Спокойной ночи». Приглашение домой. Правила поведения в гостях. Поздравление, пожелание. Поздравительные открытки. 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Благодарность. Формулы «спасибо», «большое спасибо», «пожалуйста». Замечание, извинение. Формулы «</w:t>
      </w:r>
      <w:proofErr w:type="gramStart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извините</w:t>
      </w:r>
      <w:proofErr w:type="gramEnd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пожалуйста» с обращением и без него. Правильная реакция на замечания. </w:t>
      </w:r>
    </w:p>
    <w:p w:rsid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Сочувствие, утешение. Сочувствие заболевшему сверстнику, взрослому. Слова поддержки, утешения. Актуализация, уточнение и расширение словарного запаса о теме ситуации. Составление предложений по теме ситуации, в </w:t>
      </w:r>
      <w:proofErr w:type="spellStart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т.ч</w:t>
      </w:r>
      <w:proofErr w:type="spellEnd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ответы на вопросы и формулирование вопросов учителю, одноклассникам. Конструирование диалогов, участие в диалогах по теме ситуации. Выбор атрибутов к ролевой игре по теме речевой ситуации. Уточнение ролей, сюжета игры, его вариативности. Моделирование речевой ситуации. </w:t>
      </w:r>
    </w:p>
    <w:p w:rsidR="000F1AAE" w:rsidRPr="00AB1E4D" w:rsidRDefault="000F1AAE" w:rsidP="000F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1A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0F1A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обучающимся</w:t>
      </w:r>
      <w:proofErr w:type="gramEnd"/>
      <w:r w:rsidRPr="000F1A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речевой практики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Минимальный уровень: </w:t>
      </w: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формулировка просьб и желаний с использованием этикетных слов и выражений; участие в ролевых играх в соответствии с речевыми возможностями; восприятие на слух сказок и рассказов; ответы на вопросы учителя по их содержанию с опорой на иллюстративный материал; выразительное произнесение </w:t>
      </w:r>
      <w:proofErr w:type="spellStart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чистоговорок</w:t>
      </w:r>
      <w:proofErr w:type="spellEnd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коротких стихотворений с опорой на образец чтения учителя; участие в беседах на темы, близкие личному опыту ребенка; ответы на вопросы учителя по содержанию прослушанных и/или просмотренных радио- и телепередач. </w:t>
      </w:r>
    </w:p>
    <w:p w:rsidR="000F1AAE" w:rsidRDefault="00AB1E4D" w:rsidP="00AB1E4D">
      <w:pPr>
        <w:rPr>
          <w:rFonts w:ascii="Times New Roman" w:eastAsia="Calibri" w:hAnsi="Times New Roman" w:cs="Times New Roman"/>
          <w:sz w:val="24"/>
          <w:szCs w:val="24"/>
        </w:rPr>
      </w:pPr>
      <w:r w:rsidRPr="00AB1E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Достаточный уровень: </w:t>
      </w:r>
      <w:r w:rsidRPr="00AB1E4D">
        <w:rPr>
          <w:rFonts w:ascii="Times New Roman" w:eastAsia="Calibri" w:hAnsi="Times New Roman" w:cs="Times New Roman"/>
          <w:sz w:val="24"/>
          <w:szCs w:val="24"/>
        </w:rPr>
        <w:t>понимание содержания небольших по объему сказок, рассказов и стихотворений; ответы на вопросы; понимание содержания детских радио- и телепередач, ответы на вопросы учителя; выбор правильных средств интонации с опорой на образец речи учителя и анализ речевой ситуации; участие в диалогах по темам речевых ситуаций; 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 участие в коллективном составлении рассказа или с</w:t>
      </w:r>
      <w:r w:rsidR="000F1AAE">
        <w:rPr>
          <w:rFonts w:ascii="Times New Roman" w:eastAsia="Calibri" w:hAnsi="Times New Roman" w:cs="Times New Roman"/>
          <w:sz w:val="24"/>
          <w:szCs w:val="24"/>
        </w:rPr>
        <w:t>казки по темам речевых ситуаций;</w:t>
      </w:r>
    </w:p>
    <w:p w:rsidR="00AB1E4D" w:rsidRPr="00AB1E4D" w:rsidRDefault="000F1AAE" w:rsidP="00AB1E4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Составление рассказов с опорой на картинный или картинн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символический план.</w:t>
      </w:r>
      <w:r w:rsidR="00AB1E4D" w:rsidRPr="00AB1E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Литература: 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Комарова С.В. Устная речь учебник 1 класс для специальных (коррекционных) образовательных учреждений </w:t>
      </w:r>
      <w:r w:rsidRPr="00AB1E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VIII</w:t>
      </w: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вида. </w:t>
      </w:r>
      <w:proofErr w:type="gramStart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–М</w:t>
      </w:r>
      <w:proofErr w:type="gramEnd"/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>.: Просвещение, 2017.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4094" w:rsidRDefault="00FD4094" w:rsidP="0066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4094" w:rsidRDefault="00FD4094" w:rsidP="0066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4094" w:rsidRDefault="00FD4094" w:rsidP="0066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4094" w:rsidRDefault="00FD4094" w:rsidP="0066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B1E4D" w:rsidRDefault="006674E8" w:rsidP="0066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674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Программа рассчитана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6674E8" w:rsidTr="006674E8">
        <w:tc>
          <w:tcPr>
            <w:tcW w:w="199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9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674E8" w:rsidTr="006674E8">
        <w:tc>
          <w:tcPr>
            <w:tcW w:w="199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16ч</w:t>
            </w:r>
          </w:p>
        </w:tc>
        <w:tc>
          <w:tcPr>
            <w:tcW w:w="199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14ч</w:t>
            </w:r>
          </w:p>
        </w:tc>
        <w:tc>
          <w:tcPr>
            <w:tcW w:w="2000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20ч</w:t>
            </w:r>
          </w:p>
        </w:tc>
        <w:tc>
          <w:tcPr>
            <w:tcW w:w="2000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16ч</w:t>
            </w:r>
          </w:p>
        </w:tc>
      </w:tr>
    </w:tbl>
    <w:p w:rsidR="006674E8" w:rsidRPr="006674E8" w:rsidRDefault="006674E8" w:rsidP="0066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B0F8B" w:rsidRDefault="005B0F8B" w:rsidP="0066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61F2" w:rsidRDefault="006674E8" w:rsidP="0066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674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Распределение программного материала в учебных часах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78"/>
        <w:gridCol w:w="3060"/>
      </w:tblGrid>
      <w:tr w:rsidR="006674E8" w:rsidTr="006674E8">
        <w:tc>
          <w:tcPr>
            <w:tcW w:w="95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78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Разделы и темы программного материала </w:t>
            </w:r>
          </w:p>
        </w:tc>
        <w:tc>
          <w:tcPr>
            <w:tcW w:w="3060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часов </w:t>
            </w:r>
          </w:p>
        </w:tc>
      </w:tr>
      <w:tr w:rsidR="006674E8" w:rsidTr="006674E8">
        <w:tc>
          <w:tcPr>
            <w:tcW w:w="95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8" w:type="dxa"/>
          </w:tcPr>
          <w:p w:rsidR="006674E8" w:rsidRPr="006674E8" w:rsidRDefault="006674E8" w:rsidP="006674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7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Школьная жизнь </w:t>
            </w:r>
          </w:p>
        </w:tc>
        <w:tc>
          <w:tcPr>
            <w:tcW w:w="3060" w:type="dxa"/>
          </w:tcPr>
          <w:p w:rsidR="006674E8" w:rsidRDefault="00807E4B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674E8" w:rsidTr="006674E8">
        <w:tc>
          <w:tcPr>
            <w:tcW w:w="95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8" w:type="dxa"/>
          </w:tcPr>
          <w:p w:rsidR="006674E8" w:rsidRPr="006674E8" w:rsidRDefault="006674E8" w:rsidP="006674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и игрушки</w:t>
            </w:r>
          </w:p>
        </w:tc>
        <w:tc>
          <w:tcPr>
            <w:tcW w:w="3060" w:type="dxa"/>
          </w:tcPr>
          <w:p w:rsidR="006674E8" w:rsidRDefault="00807E4B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674E8" w:rsidTr="006674E8">
        <w:tc>
          <w:tcPr>
            <w:tcW w:w="95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8" w:type="dxa"/>
          </w:tcPr>
          <w:p w:rsidR="006674E8" w:rsidRPr="006674E8" w:rsidRDefault="006674E8" w:rsidP="006674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Играем в сказку</w:t>
            </w:r>
          </w:p>
        </w:tc>
        <w:tc>
          <w:tcPr>
            <w:tcW w:w="3060" w:type="dxa"/>
          </w:tcPr>
          <w:p w:rsidR="006674E8" w:rsidRDefault="00A204BA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674E8" w:rsidTr="006674E8">
        <w:tc>
          <w:tcPr>
            <w:tcW w:w="95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8" w:type="dxa"/>
          </w:tcPr>
          <w:p w:rsidR="006674E8" w:rsidRPr="006674E8" w:rsidRDefault="006674E8" w:rsidP="006674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дома</w:t>
            </w:r>
          </w:p>
        </w:tc>
        <w:tc>
          <w:tcPr>
            <w:tcW w:w="3060" w:type="dxa"/>
          </w:tcPr>
          <w:p w:rsidR="006674E8" w:rsidRDefault="00994F96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674E8" w:rsidTr="006674E8">
        <w:tc>
          <w:tcPr>
            <w:tcW w:w="95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8" w:type="dxa"/>
          </w:tcPr>
          <w:p w:rsidR="006674E8" w:rsidRPr="006674E8" w:rsidRDefault="006674E8" w:rsidP="006674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за порогом дома</w:t>
            </w:r>
          </w:p>
        </w:tc>
        <w:tc>
          <w:tcPr>
            <w:tcW w:w="3060" w:type="dxa"/>
          </w:tcPr>
          <w:p w:rsidR="006674E8" w:rsidRDefault="00807E4B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6674E8" w:rsidTr="006674E8">
        <w:tc>
          <w:tcPr>
            <w:tcW w:w="95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8" w:type="dxa"/>
          </w:tcPr>
          <w:p w:rsidR="006674E8" w:rsidRPr="006674E8" w:rsidRDefault="006674E8" w:rsidP="006674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и мои товарищи </w:t>
            </w:r>
          </w:p>
        </w:tc>
        <w:tc>
          <w:tcPr>
            <w:tcW w:w="3060" w:type="dxa"/>
          </w:tcPr>
          <w:p w:rsidR="006674E8" w:rsidRDefault="00994F96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6674E8" w:rsidTr="006674E8">
        <w:tc>
          <w:tcPr>
            <w:tcW w:w="959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8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060" w:type="dxa"/>
          </w:tcPr>
          <w:p w:rsidR="006674E8" w:rsidRDefault="006674E8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</w:tr>
    </w:tbl>
    <w:p w:rsidR="006674E8" w:rsidRPr="006674E8" w:rsidRDefault="006674E8" w:rsidP="0066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61F2" w:rsidRPr="00AB1E4D" w:rsidRDefault="008561F2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B1E4D" w:rsidRPr="00AB1E4D" w:rsidRDefault="00AB1E4D" w:rsidP="002A2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B1E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Речевая практика Учебн</w:t>
      </w:r>
      <w:proofErr w:type="gramStart"/>
      <w:r w:rsidRPr="00AB1E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AB1E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тематическое планирование в 1 классе</w:t>
      </w:r>
    </w:p>
    <w:p w:rsidR="00AB1E4D" w:rsidRPr="00AB1E4D" w:rsidRDefault="00AB1E4D" w:rsidP="00AB1E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9997" w:type="dxa"/>
        <w:tblLook w:val="04A0" w:firstRow="1" w:lastRow="0" w:firstColumn="1" w:lastColumn="0" w:noHBand="0" w:noVBand="1"/>
      </w:tblPr>
      <w:tblGrid>
        <w:gridCol w:w="1014"/>
        <w:gridCol w:w="3238"/>
        <w:gridCol w:w="3238"/>
        <w:gridCol w:w="2507"/>
      </w:tblGrid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3238" w:type="dxa"/>
          </w:tcPr>
          <w:p w:rsidR="00FD4094" w:rsidRPr="00CC18D7" w:rsidRDefault="00FD4094" w:rsidP="00CC18D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18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(предметные, личностные, УУД)</w:t>
            </w:r>
          </w:p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FD4094" w:rsidRPr="00CC18D7" w:rsidRDefault="00FD4094" w:rsidP="00CC18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40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Формы, методы и средства обучения.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CC18D7" w:rsidRDefault="00FD4094" w:rsidP="006674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Школьная жизнь (3ч)</w:t>
            </w:r>
          </w:p>
        </w:tc>
        <w:tc>
          <w:tcPr>
            <w:tcW w:w="2507" w:type="dxa"/>
          </w:tcPr>
          <w:p w:rsidR="00FD4094" w:rsidRDefault="00FD4094" w:rsidP="006674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Давайте познакомимся!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сентября. Школа.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поведения в школе.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Давайте познакомимся!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Ученик.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поведения в школе.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Давайте познакомимся!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Класс.</w:t>
            </w:r>
          </w:p>
        </w:tc>
        <w:tc>
          <w:tcPr>
            <w:tcW w:w="3238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применять на практике правила поведения.</w:t>
            </w:r>
          </w:p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Закрепить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 культурного поведения в школе.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6674E8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74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Я за порогом дома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2507" w:type="dxa"/>
          </w:tcPr>
          <w:p w:rsidR="00FD4094" w:rsidRPr="006674E8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во дворе.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знакомиться с ровесниками, общаться с детьми своего возраста.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во дворе.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6674E8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74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Играем в сказку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(4ч)</w:t>
            </w:r>
          </w:p>
        </w:tc>
        <w:tc>
          <w:tcPr>
            <w:tcW w:w="2507" w:type="dxa"/>
          </w:tcPr>
          <w:p w:rsidR="00FD4094" w:rsidRPr="006674E8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Теремок. (Русская народная сказка)</w:t>
            </w:r>
          </w:p>
        </w:tc>
        <w:tc>
          <w:tcPr>
            <w:tcW w:w="3238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текст: </w:t>
            </w:r>
            <w:r w:rsidRPr="002A21F4">
              <w:rPr>
                <w:rFonts w:ascii="Times New Roman" w:hAnsi="Times New Roman" w:cs="Times New Roman"/>
                <w:sz w:val="24"/>
                <w:szCs w:val="24"/>
              </w:rPr>
              <w:t xml:space="preserve">осознать смысл </w:t>
            </w:r>
            <w:r w:rsidRPr="002A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Учебник. Индивидуальная. </w:t>
            </w: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Теремок. (Русская народная сказка)</w:t>
            </w:r>
          </w:p>
        </w:tc>
        <w:tc>
          <w:tcPr>
            <w:tcW w:w="3238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2A21F4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учителем образец интонационного выделения звука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Теремок. (Русская народная сказка)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Теремок. (Русская народная сказка)</w:t>
            </w:r>
          </w:p>
        </w:tc>
        <w:tc>
          <w:tcPr>
            <w:tcW w:w="3238" w:type="dxa"/>
          </w:tcPr>
          <w:p w:rsidR="00FD4094" w:rsidRPr="002A21F4" w:rsidRDefault="00FD4094" w:rsidP="002A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2A21F4">
              <w:rPr>
                <w:rFonts w:ascii="Times New Roman" w:hAnsi="Times New Roman" w:cs="Times New Roman"/>
                <w:sz w:val="24"/>
                <w:szCs w:val="24"/>
              </w:rPr>
              <w:t xml:space="preserve"> речь в различных ситуациях общения.</w:t>
            </w:r>
          </w:p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FD4094" w:rsidRPr="002A21F4" w:rsidRDefault="00FD4094" w:rsidP="002A21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6674E8" w:rsidRDefault="00FD4094" w:rsidP="0066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мои товарищи (2 ч)</w:t>
            </w:r>
          </w:p>
        </w:tc>
        <w:tc>
          <w:tcPr>
            <w:tcW w:w="2507" w:type="dxa"/>
          </w:tcPr>
          <w:p w:rsidR="00FD4094" w:rsidRDefault="00FD4094" w:rsidP="0066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Ежели</w:t>
            </w:r>
            <w:proofErr w:type="gramEnd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 вежливы. 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и культурно общаться с людьми, уважать своего товарища.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Ежели</w:t>
            </w:r>
            <w:proofErr w:type="gramEnd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 вежливы. </w:t>
            </w:r>
          </w:p>
        </w:tc>
        <w:tc>
          <w:tcPr>
            <w:tcW w:w="3238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выражать свои мысли связно, последовательно, полным предложением.</w:t>
            </w:r>
          </w:p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Употреблять слова «спасибо», «пожалуйста».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6674E8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Школьная жизнь (3ч)</w:t>
            </w:r>
          </w:p>
        </w:tc>
        <w:tc>
          <w:tcPr>
            <w:tcW w:w="2507" w:type="dxa"/>
          </w:tcPr>
          <w:p w:rsidR="00FD4094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Школьные годы чудесные.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названия школьных предметов. 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правильно использовать их по назначению.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Школьные годы чудесные.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названия школьных предметов. 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использовать их по назначению.</w:t>
            </w:r>
          </w:p>
        </w:tc>
        <w:tc>
          <w:tcPr>
            <w:tcW w:w="2507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перемене.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применять на практике правила поведения в школе.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0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и мои товарищи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(4ч)</w:t>
            </w:r>
          </w:p>
        </w:tc>
        <w:tc>
          <w:tcPr>
            <w:tcW w:w="2507" w:type="dxa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 ищи, а найдешь – береги.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правильно и культурно общаться с людьми, уважать своего товарища.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 ищи, а найдешь – береги.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правильно и культурно общаться с людьми, уважать своего товарища.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Друга ищи, а найдешь – </w:t>
            </w: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береги.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правильно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культурно общаться с людьми, уважать своего товарища.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Учебник.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1 четверти.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0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за порогом дома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2ч)</w:t>
            </w:r>
          </w:p>
        </w:tc>
        <w:tc>
          <w:tcPr>
            <w:tcW w:w="2507" w:type="dxa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в гостях.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правильно обращаться к незнакомому человеку, приветствовать взрослых и ровесников.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в гостях.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культурного поведения в обществе. У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приветствовать людей, принимать гостей. 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строить диалог между хозяином и гостями по предложенной схеме.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807E4B" w:rsidRDefault="00FD4094" w:rsidP="00807E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и мои товарищи (2ч)</w:t>
            </w:r>
          </w:p>
        </w:tc>
        <w:tc>
          <w:tcPr>
            <w:tcW w:w="2507" w:type="dxa"/>
          </w:tcPr>
          <w:p w:rsidR="00FD4094" w:rsidRDefault="00FD4094" w:rsidP="00807E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Добрые дела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добрые слова.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культурного поведения в обществе.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Добрые дела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добрые слова.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выражать свои мысли связно, последовательно, полным предложением.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0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Играем в сказку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(3ч)</w:t>
            </w:r>
          </w:p>
        </w:tc>
        <w:tc>
          <w:tcPr>
            <w:tcW w:w="2507" w:type="dxa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38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Колобок (Русская народная сказка)</w:t>
            </w:r>
          </w:p>
        </w:tc>
        <w:tc>
          <w:tcPr>
            <w:tcW w:w="3238" w:type="dxa"/>
          </w:tcPr>
          <w:p w:rsidR="00FD4094" w:rsidRPr="002A21F4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текст: </w:t>
            </w:r>
            <w:r w:rsidRPr="002A21F4">
              <w:rPr>
                <w:rFonts w:ascii="Times New Roman" w:hAnsi="Times New Roman" w:cs="Times New Roman"/>
                <w:sz w:val="24"/>
                <w:szCs w:val="24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507" w:type="dxa"/>
          </w:tcPr>
          <w:p w:rsidR="00FD4094" w:rsidRPr="002A21F4" w:rsidRDefault="00FD4094" w:rsidP="002A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38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Колобок (Русская народная сказка)</w:t>
            </w:r>
          </w:p>
        </w:tc>
        <w:tc>
          <w:tcPr>
            <w:tcW w:w="3238" w:type="dxa"/>
          </w:tcPr>
          <w:p w:rsidR="00FD4094" w:rsidRPr="002A21F4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2A21F4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учителем образец интонационного выделения звука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FD4094" w:rsidRPr="002A21F4" w:rsidRDefault="00FD4094" w:rsidP="002A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38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Колобок (Русская народная сказка)</w:t>
            </w:r>
          </w:p>
        </w:tc>
        <w:tc>
          <w:tcPr>
            <w:tcW w:w="3238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Игры и игрушки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 ч)</w:t>
            </w:r>
          </w:p>
        </w:tc>
        <w:tc>
          <w:tcPr>
            <w:tcW w:w="2507" w:type="dxa"/>
          </w:tcPr>
          <w:p w:rsidR="00FD4094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празднику.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 отмечается Новый год, основные традиции Нового года.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празднику.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читать стихи по теме Новый год.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Новогодние чудеса.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названия и виды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елочных игрушек, русские традиции встречи Нового года.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Учебник.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Новогодние чудеса.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наряжать ёлку и новогоднее настроение.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Телефонный разговор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нать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культурного общения по телефону.</w:t>
            </w:r>
          </w:p>
        </w:tc>
        <w:tc>
          <w:tcPr>
            <w:tcW w:w="2507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Телефонный разговор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 2 четверти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за порогом дома (2ч)</w:t>
            </w:r>
          </w:p>
        </w:tc>
        <w:tc>
          <w:tcPr>
            <w:tcW w:w="2507" w:type="dxa"/>
          </w:tcPr>
          <w:p w:rsidR="00FD4094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Зимняя прогулка.</w:t>
            </w:r>
          </w:p>
        </w:tc>
        <w:tc>
          <w:tcPr>
            <w:tcW w:w="3238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особенности зимней погоды.</w:t>
            </w:r>
          </w:p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ориентироваться  в выборе обуви, одежды в соответствии с погодой.</w:t>
            </w:r>
          </w:p>
        </w:tc>
        <w:tc>
          <w:tcPr>
            <w:tcW w:w="2507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Зимняя прогулка.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нат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основные зимние виды спорта и правила безопасного поведения при зимних видах спорта.</w:t>
            </w:r>
          </w:p>
        </w:tc>
        <w:tc>
          <w:tcPr>
            <w:tcW w:w="2507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807E4B" w:rsidRDefault="00FD4094" w:rsidP="00807E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и мои товарищи  (3ч)</w:t>
            </w:r>
          </w:p>
        </w:tc>
        <w:tc>
          <w:tcPr>
            <w:tcW w:w="2507" w:type="dxa"/>
          </w:tcPr>
          <w:p w:rsidR="00FD4094" w:rsidRDefault="00FD4094" w:rsidP="00807E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Помощники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строить высказывани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просьбу и отвечать на просьбу согласием или отказом.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Помощники</w:t>
            </w:r>
          </w:p>
        </w:tc>
        <w:tc>
          <w:tcPr>
            <w:tcW w:w="3238" w:type="dxa"/>
          </w:tcPr>
          <w:p w:rsidR="00FD4094" w:rsidRDefault="00FD4094"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 w:rsidRPr="00317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высказывани</w:t>
            </w:r>
            <w:proofErr w:type="gramStart"/>
            <w:r w:rsidRPr="00317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317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просьбу и отвечать на просьбу согласием или отказом.</w:t>
            </w:r>
          </w:p>
        </w:tc>
        <w:tc>
          <w:tcPr>
            <w:tcW w:w="2507" w:type="dxa"/>
          </w:tcPr>
          <w:p w:rsidR="00FD4094" w:rsidRPr="002A21F4" w:rsidRDefault="00FD40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Помощники</w:t>
            </w:r>
          </w:p>
        </w:tc>
        <w:tc>
          <w:tcPr>
            <w:tcW w:w="3238" w:type="dxa"/>
          </w:tcPr>
          <w:p w:rsidR="00FD4094" w:rsidRDefault="00FD4094"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 w:rsidRPr="00317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высказывани</w:t>
            </w:r>
            <w:proofErr w:type="gramStart"/>
            <w:r w:rsidRPr="00317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317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просьбу и отвечать на просьбу согласием или отказом.</w:t>
            </w:r>
          </w:p>
        </w:tc>
        <w:tc>
          <w:tcPr>
            <w:tcW w:w="2507" w:type="dxa"/>
          </w:tcPr>
          <w:p w:rsidR="00FD4094" w:rsidRPr="002A21F4" w:rsidRDefault="00FD40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A204BA" w:rsidRDefault="00FD4094" w:rsidP="00A204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за порогом дома (5 ч)</w:t>
            </w:r>
          </w:p>
        </w:tc>
        <w:tc>
          <w:tcPr>
            <w:tcW w:w="2507" w:type="dxa"/>
          </w:tcPr>
          <w:p w:rsidR="00FD4094" w:rsidRDefault="00FD4094" w:rsidP="00A204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Покупка школьных принадлежностей.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ориентироваться в ассортименте магазина канцелярских товаров.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Покупка школьных принадлежностей.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делать покупки и обращаться за помощью к работнику магазина.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Покупка школьных </w:t>
            </w: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принадлежностей.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практике полученные знания.</w:t>
            </w:r>
          </w:p>
        </w:tc>
        <w:tc>
          <w:tcPr>
            <w:tcW w:w="2507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Учебник.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Индивидуальная. Беседа</w:t>
            </w:r>
          </w:p>
        </w:tc>
      </w:tr>
      <w:tr w:rsidR="00FD4094" w:rsidRPr="00A204BA" w:rsidTr="00FD4094">
        <w:tc>
          <w:tcPr>
            <w:tcW w:w="7490" w:type="dxa"/>
            <w:gridSpan w:val="3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и игрушки (2ч)</w:t>
            </w:r>
          </w:p>
        </w:tc>
        <w:tc>
          <w:tcPr>
            <w:tcW w:w="2507" w:type="dxa"/>
          </w:tcPr>
          <w:p w:rsidR="00FD4094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магазине игрушек. 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что такое игрушки, какие бывают игрушки, для чего нужны игрушки.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>
              <w:t xml:space="preserve"> </w:t>
            </w: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магазине игрушек.</w:t>
            </w:r>
          </w:p>
        </w:tc>
        <w:tc>
          <w:tcPr>
            <w:tcW w:w="3238" w:type="dxa"/>
          </w:tcPr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основные виды и названия игрушек народов мира.</w:t>
            </w:r>
          </w:p>
          <w:p w:rsidR="00FD409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играть в игрушки.</w:t>
            </w:r>
          </w:p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поведения в магазине.</w:t>
            </w: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6674E8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Играем в сказку (3 ч)</w:t>
            </w:r>
          </w:p>
        </w:tc>
        <w:tc>
          <w:tcPr>
            <w:tcW w:w="2507" w:type="dxa"/>
          </w:tcPr>
          <w:p w:rsidR="00FD4094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38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Кот, петух и лиса (сказка) </w:t>
            </w:r>
          </w:p>
        </w:tc>
        <w:tc>
          <w:tcPr>
            <w:tcW w:w="3238" w:type="dxa"/>
          </w:tcPr>
          <w:p w:rsidR="00FD4094" w:rsidRPr="002A21F4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текст: </w:t>
            </w:r>
            <w:r w:rsidRPr="002A21F4">
              <w:rPr>
                <w:rFonts w:ascii="Times New Roman" w:hAnsi="Times New Roman" w:cs="Times New Roman"/>
                <w:sz w:val="24"/>
                <w:szCs w:val="24"/>
              </w:rPr>
              <w:t>осознать смысл прочитанного; отвечать на вопросы; определять основную мысль прочитанного произведения.</w:t>
            </w:r>
          </w:p>
        </w:tc>
        <w:tc>
          <w:tcPr>
            <w:tcW w:w="2507" w:type="dxa"/>
          </w:tcPr>
          <w:p w:rsidR="00FD4094" w:rsidRPr="002A21F4" w:rsidRDefault="00FD4094" w:rsidP="002A2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Учебник. Индивидуальная. Беседа</w:t>
            </w:r>
            <w:r>
              <w:t xml:space="preserve"> </w:t>
            </w: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38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Кот, петух и лиса (сказка)</w:t>
            </w:r>
          </w:p>
        </w:tc>
        <w:tc>
          <w:tcPr>
            <w:tcW w:w="3238" w:type="dxa"/>
          </w:tcPr>
          <w:p w:rsidR="00FD4094" w:rsidRPr="002A21F4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Воспроизводить</w:t>
            </w:r>
            <w:r w:rsidRPr="002A21F4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учителем образец интонационного выделения звука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FD4094" w:rsidRPr="002A21F4" w:rsidRDefault="00FD4094" w:rsidP="00FD4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4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Учебник. Индивидуальная. Беседа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t xml:space="preserve"> 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38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Кот, петух и лиса (сказка)</w:t>
            </w:r>
          </w:p>
        </w:tc>
        <w:tc>
          <w:tcPr>
            <w:tcW w:w="3238" w:type="dxa"/>
          </w:tcPr>
          <w:p w:rsidR="00FD4094" w:rsidRPr="00AB1E4D" w:rsidRDefault="00FD4094" w:rsidP="002A21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FD4094" w:rsidP="00FD4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D40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</w:t>
            </w:r>
            <w:r>
              <w:t xml:space="preserve"> 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0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 порогом дома (2ч)</w:t>
            </w:r>
          </w:p>
        </w:tc>
        <w:tc>
          <w:tcPr>
            <w:tcW w:w="2507" w:type="dxa"/>
          </w:tcPr>
          <w:p w:rsidR="00FD4094" w:rsidRPr="00A204BA" w:rsidRDefault="00FD4094" w:rsidP="00A204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Обращение с просьбой к незнакомому человеку. 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выражать свои мысли связно, последовательно, полным предложением.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  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Обращение с просьбой к незнакомому человеку.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807E4B" w:rsidRDefault="00FD4094" w:rsidP="00807E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Игры и игрушки(3ч)</w:t>
            </w:r>
          </w:p>
        </w:tc>
        <w:tc>
          <w:tcPr>
            <w:tcW w:w="2507" w:type="dxa"/>
          </w:tcPr>
          <w:p w:rsidR="00FD4094" w:rsidRDefault="00FD4094" w:rsidP="00807E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Скороговорки. 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тексты скороговорок.</w:t>
            </w:r>
          </w:p>
        </w:tc>
        <w:tc>
          <w:tcPr>
            <w:tcW w:w="2507" w:type="dxa"/>
          </w:tcPr>
          <w:p w:rsidR="00FD409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Учебник. Индивидуальная. Беседа  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Скороговорки.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произносить скороговорки.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Скороговорки.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произносить скороговорки.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07" w:type="dxa"/>
          </w:tcPr>
          <w:p w:rsidR="00FD4094" w:rsidRPr="002A21F4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3 четверти. 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на практике полученные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Учебник. Индивидуальная. </w:t>
            </w: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Беседа  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3 четверти.</w:t>
            </w:r>
          </w:p>
        </w:tc>
        <w:tc>
          <w:tcPr>
            <w:tcW w:w="3238" w:type="dxa"/>
          </w:tcPr>
          <w:p w:rsidR="00FD4094" w:rsidRPr="00AB1E4D" w:rsidRDefault="00FD4094" w:rsidP="00D03D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  <w:r w:rsidR="00D03D57">
              <w:t xml:space="preserve"> 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6674E8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Я дома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7ч)</w:t>
            </w:r>
          </w:p>
        </w:tc>
        <w:tc>
          <w:tcPr>
            <w:tcW w:w="2507" w:type="dxa"/>
          </w:tcPr>
          <w:p w:rsidR="00FD4094" w:rsidRDefault="00FD4094" w:rsidP="006674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Спокойной ночи! 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виды и назначение постельных принадлежностей.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  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Спокойной ночи!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гигиены перед сном.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Спокойной ночи!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соблюдать  режим школьника.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Доброе утро!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Развивать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речевые умения.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  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Доброе утро!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предложения по сюжетным картинкам.</w:t>
            </w:r>
          </w:p>
        </w:tc>
        <w:tc>
          <w:tcPr>
            <w:tcW w:w="2507" w:type="dxa"/>
          </w:tcPr>
          <w:p w:rsidR="00FD4094" w:rsidRPr="002A21F4" w:rsidRDefault="008F36AA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F3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  <w:bookmarkStart w:id="0" w:name="_GoBack"/>
            <w:bookmarkEnd w:id="0"/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день рожденья.</w:t>
            </w:r>
          </w:p>
        </w:tc>
        <w:tc>
          <w:tcPr>
            <w:tcW w:w="3238" w:type="dxa"/>
          </w:tcPr>
          <w:p w:rsidR="00FD4094" w:rsidRDefault="00FD4094"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 w:rsidRPr="00C425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D03D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  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 день рожденья.</w:t>
            </w:r>
          </w:p>
        </w:tc>
        <w:tc>
          <w:tcPr>
            <w:tcW w:w="3238" w:type="dxa"/>
          </w:tcPr>
          <w:p w:rsidR="00FD4094" w:rsidRDefault="00FD4094"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 w:rsidRPr="00C425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D03D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807E4B" w:rsidRDefault="00FD4094" w:rsidP="00807E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 за пор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07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гом дома (1ч)</w:t>
            </w:r>
          </w:p>
        </w:tc>
        <w:tc>
          <w:tcPr>
            <w:tcW w:w="2507" w:type="dxa"/>
          </w:tcPr>
          <w:p w:rsidR="00FD4094" w:rsidRPr="00807E4B" w:rsidRDefault="00FD4094" w:rsidP="00807E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 гостях у Айболита.</w:t>
            </w:r>
          </w:p>
        </w:tc>
        <w:tc>
          <w:tcPr>
            <w:tcW w:w="3238" w:type="dxa"/>
          </w:tcPr>
          <w:p w:rsidR="00FD4094" w:rsidRDefault="00FD4094"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 w:rsidRPr="00C425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D03D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  Урок изучения нового материала.</w:t>
            </w:r>
          </w:p>
        </w:tc>
      </w:tr>
      <w:tr w:rsidR="00FD4094" w:rsidRPr="00AB1E4D" w:rsidTr="00FD4094">
        <w:tc>
          <w:tcPr>
            <w:tcW w:w="7490" w:type="dxa"/>
            <w:gridSpan w:val="3"/>
          </w:tcPr>
          <w:p w:rsidR="00FD4094" w:rsidRPr="002A21F4" w:rsidRDefault="00FD4094" w:rsidP="00807E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Школьная жизнь(6ч)</w:t>
            </w:r>
          </w:p>
        </w:tc>
        <w:tc>
          <w:tcPr>
            <w:tcW w:w="2507" w:type="dxa"/>
          </w:tcPr>
          <w:p w:rsidR="00FD4094" w:rsidRDefault="00FD4094" w:rsidP="00807E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коротких стихотворений.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наизусть тексты коротких стихотворений.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  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коротких стихотворений.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наизусть тексты коротких стихотворений, колыбельных песен.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строить предложения на заданную тему, отвечать на вопросы полным предложением.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  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предложения на заданную тему, отвечать на вопросы полным предложением.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Учебник. Индивидуальная. Беседа  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выражения просьбы, благодарности, извинения.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D03D57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Учебник. Индивидуальная. Беседа  Урок изучения нового материала.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A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1 классе.</w:t>
            </w: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на практике полученные знания.</w:t>
            </w:r>
          </w:p>
        </w:tc>
        <w:tc>
          <w:tcPr>
            <w:tcW w:w="2507" w:type="dxa"/>
          </w:tcPr>
          <w:p w:rsidR="00FD4094" w:rsidRPr="002A21F4" w:rsidRDefault="008F36AA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Закрепление</w:t>
            </w:r>
          </w:p>
        </w:tc>
      </w:tr>
      <w:tr w:rsidR="00FD4094" w:rsidRPr="00AB1E4D" w:rsidTr="00FD4094">
        <w:tc>
          <w:tcPr>
            <w:tcW w:w="1014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9"/>
              <w:gridCol w:w="1383"/>
            </w:tblGrid>
            <w:tr w:rsidR="00FD4094" w:rsidRPr="00AB1E4D" w:rsidTr="00FD4094">
              <w:trPr>
                <w:trHeight w:val="125"/>
              </w:trPr>
              <w:tc>
                <w:tcPr>
                  <w:tcW w:w="2651" w:type="dxa"/>
                </w:tcPr>
                <w:p w:rsidR="00FD4094" w:rsidRPr="00AB1E4D" w:rsidRDefault="00FD4094" w:rsidP="008F36A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E4D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Всего: </w:t>
                  </w:r>
                </w:p>
              </w:tc>
              <w:tc>
                <w:tcPr>
                  <w:tcW w:w="2651" w:type="dxa"/>
                </w:tcPr>
                <w:p w:rsidR="00FD4094" w:rsidRPr="00AB1E4D" w:rsidRDefault="00FD4094" w:rsidP="008F36A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E4D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66 </w:t>
                  </w:r>
                </w:p>
              </w:tc>
            </w:tr>
          </w:tbl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:rsidR="00FD4094" w:rsidRPr="00AB1E4D" w:rsidRDefault="00FD4094" w:rsidP="00AB1E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073"/>
        <w:gridCol w:w="1073"/>
        <w:gridCol w:w="1073"/>
        <w:gridCol w:w="1074"/>
      </w:tblGrid>
      <w:tr w:rsidR="00AB1E4D" w:rsidRPr="00AB1E4D" w:rsidTr="00FD4094">
        <w:trPr>
          <w:trHeight w:val="315"/>
        </w:trPr>
        <w:tc>
          <w:tcPr>
            <w:tcW w:w="1073" w:type="dxa"/>
          </w:tcPr>
          <w:p w:rsidR="00AB1E4D" w:rsidRPr="00AB1E4D" w:rsidRDefault="00AB1E4D" w:rsidP="00AB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textWrapping" w:clear="all"/>
            </w:r>
          </w:p>
        </w:tc>
        <w:tc>
          <w:tcPr>
            <w:tcW w:w="1073" w:type="dxa"/>
          </w:tcPr>
          <w:p w:rsidR="00AB1E4D" w:rsidRPr="00AB1E4D" w:rsidRDefault="00AB1E4D" w:rsidP="00AB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</w:tcPr>
          <w:p w:rsidR="00AB1E4D" w:rsidRPr="00AB1E4D" w:rsidRDefault="00AB1E4D" w:rsidP="00AB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</w:tcPr>
          <w:p w:rsidR="00AB1E4D" w:rsidRPr="00AB1E4D" w:rsidRDefault="00AB1E4D" w:rsidP="00AB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AB1E4D" w:rsidRPr="00AB1E4D" w:rsidRDefault="00AB1E4D" w:rsidP="00AB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1E4D" w:rsidRPr="00AB1E4D" w:rsidRDefault="00AB1E4D" w:rsidP="00AB1E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B1E4D" w:rsidRDefault="008561F2" w:rsidP="008561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</w:t>
      </w:r>
    </w:p>
    <w:p w:rsidR="008561F2" w:rsidRDefault="008561F2" w:rsidP="008561F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Учебник для специальной коррекционной школы 8 вида «Устная речь» для 1 класса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с.В.Комарова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Москва, «Просвещение», 2014.</w:t>
      </w:r>
    </w:p>
    <w:p w:rsidR="008561F2" w:rsidRDefault="008561F2" w:rsidP="008561F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Карточки с заданиями.</w:t>
      </w:r>
    </w:p>
    <w:p w:rsidR="008561F2" w:rsidRDefault="008561F2" w:rsidP="008561F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Карточк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схемы.</w:t>
      </w:r>
    </w:p>
    <w:p w:rsidR="008561F2" w:rsidRDefault="008561F2" w:rsidP="008561F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Сюжетные картинки.</w:t>
      </w:r>
    </w:p>
    <w:p w:rsidR="008561F2" w:rsidRDefault="008561F2" w:rsidP="008561F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поздравления.</w:t>
      </w:r>
    </w:p>
    <w:p w:rsidR="008561F2" w:rsidRDefault="008561F2" w:rsidP="008561F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приглашения.</w:t>
      </w:r>
    </w:p>
    <w:p w:rsidR="008561F2" w:rsidRDefault="008561F2" w:rsidP="008561F2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Список литературы </w:t>
      </w:r>
    </w:p>
    <w:p w:rsidR="008561F2" w:rsidRDefault="008561F2" w:rsidP="008561F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легкой умственной отсталостью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интеллектуальными нарушениями).</w:t>
      </w:r>
    </w:p>
    <w:p w:rsidR="008561F2" w:rsidRDefault="008561F2" w:rsidP="008561F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Учебник для специальной коррекционной школы 8 вида «Устная речь» для 1 класса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С.В.Комарова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М, «Просвещение», 2017</w:t>
      </w:r>
    </w:p>
    <w:p w:rsidR="005F37BE" w:rsidRPr="008561F2" w:rsidRDefault="005F37BE" w:rsidP="008561F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С.Комарова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Устная речь .1-4 классы. Методические рекомендации для специальных (коррекционных) учреждений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5F37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вида.</w:t>
      </w:r>
    </w:p>
    <w:p w:rsidR="008561F2" w:rsidRPr="00AB1E4D" w:rsidRDefault="008561F2" w:rsidP="00AB1E4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9505E" w:rsidRDefault="0079505E" w:rsidP="00AE61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05E" w:rsidRDefault="0079505E" w:rsidP="00AE61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05E" w:rsidRDefault="0079505E" w:rsidP="00AE61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05E" w:rsidRDefault="0079505E" w:rsidP="00AE61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05E" w:rsidRDefault="0079505E" w:rsidP="00AE61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6AA" w:rsidRDefault="008F36AA" w:rsidP="00AE61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6AA" w:rsidRDefault="008F36AA" w:rsidP="00AE61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1E4D" w:rsidRPr="00AB1E4D" w:rsidRDefault="00AB1E4D" w:rsidP="00AE61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E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Лист изменений и дополнений</w:t>
      </w:r>
    </w:p>
    <w:p w:rsidR="00AB1E4D" w:rsidRPr="00AB1E4D" w:rsidRDefault="00AB1E4D" w:rsidP="00AB1E4D">
      <w:pPr>
        <w:rPr>
          <w:rFonts w:ascii="Calibri" w:eastAsia="Calibri" w:hAnsi="Calibri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802"/>
        <w:gridCol w:w="2393"/>
      </w:tblGrid>
      <w:tr w:rsidR="00AB1E4D" w:rsidRPr="00AB1E4D" w:rsidTr="00FD4094">
        <w:tc>
          <w:tcPr>
            <w:tcW w:w="959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AB1E4D">
              <w:rPr>
                <w:rFonts w:ascii="Calibri" w:eastAsia="Calibri" w:hAnsi="Calibri" w:cs="Times New Roman"/>
                <w:sz w:val="24"/>
              </w:rPr>
              <w:t>№</w:t>
            </w:r>
            <w:proofErr w:type="gramStart"/>
            <w:r w:rsidRPr="00AB1E4D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  <w:r w:rsidRPr="00AB1E4D">
              <w:rPr>
                <w:rFonts w:ascii="Calibri" w:eastAsia="Calibri" w:hAnsi="Calibri" w:cs="Times New Roman"/>
                <w:sz w:val="24"/>
              </w:rPr>
              <w:t>/п</w:t>
            </w:r>
          </w:p>
        </w:tc>
        <w:tc>
          <w:tcPr>
            <w:tcW w:w="1417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AB1E4D">
              <w:rPr>
                <w:rFonts w:ascii="Calibri" w:eastAsia="Calibri" w:hAnsi="Calibri" w:cs="Times New Roman"/>
                <w:sz w:val="24"/>
              </w:rPr>
              <w:t xml:space="preserve">Дата  </w:t>
            </w:r>
          </w:p>
        </w:tc>
        <w:tc>
          <w:tcPr>
            <w:tcW w:w="4802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AB1E4D">
              <w:rPr>
                <w:rFonts w:ascii="Calibri" w:eastAsia="Calibri" w:hAnsi="Calibri" w:cs="Times New Roman"/>
                <w:sz w:val="24"/>
              </w:rPr>
              <w:t>Характер изменения</w:t>
            </w:r>
          </w:p>
        </w:tc>
        <w:tc>
          <w:tcPr>
            <w:tcW w:w="2393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AB1E4D">
              <w:rPr>
                <w:rFonts w:ascii="Calibri" w:eastAsia="Calibri" w:hAnsi="Calibri" w:cs="Times New Roman"/>
                <w:sz w:val="24"/>
              </w:rPr>
              <w:t>Реквизиты документа, которым закреплено изменение</w:t>
            </w:r>
          </w:p>
        </w:tc>
      </w:tr>
      <w:tr w:rsidR="00AB1E4D" w:rsidRPr="00AB1E4D" w:rsidTr="00FD4094">
        <w:tc>
          <w:tcPr>
            <w:tcW w:w="959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417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2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393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B1E4D" w:rsidRPr="00AB1E4D" w:rsidTr="00FD4094">
        <w:tc>
          <w:tcPr>
            <w:tcW w:w="959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417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2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393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B1E4D" w:rsidRPr="00AB1E4D" w:rsidTr="00FD4094">
        <w:tc>
          <w:tcPr>
            <w:tcW w:w="959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417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2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393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B1E4D" w:rsidRPr="00AB1E4D" w:rsidTr="00FD4094">
        <w:tc>
          <w:tcPr>
            <w:tcW w:w="959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417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2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393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B1E4D" w:rsidRPr="00AB1E4D" w:rsidTr="00FD4094">
        <w:tc>
          <w:tcPr>
            <w:tcW w:w="959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417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2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393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B1E4D" w:rsidRPr="00AB1E4D" w:rsidTr="00FD4094">
        <w:tc>
          <w:tcPr>
            <w:tcW w:w="959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417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2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393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B1E4D" w:rsidRPr="00AB1E4D" w:rsidTr="00FD4094">
        <w:tc>
          <w:tcPr>
            <w:tcW w:w="959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417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02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393" w:type="dxa"/>
          </w:tcPr>
          <w:p w:rsidR="00AB1E4D" w:rsidRPr="00AB1E4D" w:rsidRDefault="00AB1E4D" w:rsidP="00AB1E4D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B1E4D" w:rsidRPr="00AB1E4D" w:rsidRDefault="00AB1E4D" w:rsidP="00AB1E4D">
      <w:pPr>
        <w:rPr>
          <w:rFonts w:ascii="Calibri" w:eastAsia="Calibri" w:hAnsi="Calibri" w:cs="Times New Roman"/>
        </w:rPr>
      </w:pPr>
    </w:p>
    <w:p w:rsidR="00AB1E4D" w:rsidRPr="00AB1E4D" w:rsidRDefault="00AB1E4D" w:rsidP="00AB1E4D">
      <w:pPr>
        <w:rPr>
          <w:rFonts w:ascii="Calibri" w:eastAsia="Calibri" w:hAnsi="Calibri" w:cs="Times New Roman"/>
        </w:rPr>
      </w:pPr>
    </w:p>
    <w:p w:rsidR="00AB1E4D" w:rsidRPr="00AB1E4D" w:rsidRDefault="00AB1E4D" w:rsidP="00AB1E4D">
      <w:pPr>
        <w:tabs>
          <w:tab w:val="left" w:pos="5385"/>
        </w:tabs>
        <w:rPr>
          <w:rFonts w:ascii="Calibri" w:eastAsia="Calibri" w:hAnsi="Calibri" w:cs="Times New Roman"/>
        </w:rPr>
      </w:pPr>
    </w:p>
    <w:p w:rsidR="005F7109" w:rsidRDefault="005F7109"/>
    <w:sectPr w:rsidR="005F7109" w:rsidSect="00057C0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5D4"/>
    <w:multiLevelType w:val="hybridMultilevel"/>
    <w:tmpl w:val="66AE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2511C"/>
    <w:multiLevelType w:val="hybridMultilevel"/>
    <w:tmpl w:val="5692813C"/>
    <w:lvl w:ilvl="0" w:tplc="86DC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EE2B4F"/>
    <w:multiLevelType w:val="hybridMultilevel"/>
    <w:tmpl w:val="4668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25"/>
    <w:rsid w:val="00057C04"/>
    <w:rsid w:val="000F1AAE"/>
    <w:rsid w:val="002902A3"/>
    <w:rsid w:val="002A21F4"/>
    <w:rsid w:val="00323D3D"/>
    <w:rsid w:val="00376848"/>
    <w:rsid w:val="00406967"/>
    <w:rsid w:val="004E5F99"/>
    <w:rsid w:val="005B0F8B"/>
    <w:rsid w:val="005F37BE"/>
    <w:rsid w:val="005F7109"/>
    <w:rsid w:val="006674E8"/>
    <w:rsid w:val="00717025"/>
    <w:rsid w:val="0079505E"/>
    <w:rsid w:val="00807E4B"/>
    <w:rsid w:val="008561F2"/>
    <w:rsid w:val="008F36AA"/>
    <w:rsid w:val="00994F96"/>
    <w:rsid w:val="00A204BA"/>
    <w:rsid w:val="00AB1E4D"/>
    <w:rsid w:val="00AE616E"/>
    <w:rsid w:val="00CC18D7"/>
    <w:rsid w:val="00D03D57"/>
    <w:rsid w:val="00E04880"/>
    <w:rsid w:val="00E2041A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1E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1E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dcterms:created xsi:type="dcterms:W3CDTF">2017-11-13T12:06:00Z</dcterms:created>
  <dcterms:modified xsi:type="dcterms:W3CDTF">2018-11-06T13:47:00Z</dcterms:modified>
</cp:coreProperties>
</file>