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F" w:rsidRPr="00D8323C" w:rsidRDefault="00303CCF" w:rsidP="00303CCF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«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303CCF" w:rsidRPr="00D8323C" w:rsidTr="004F7BF5">
        <w:trPr>
          <w:trHeight w:val="1615"/>
        </w:trPr>
        <w:tc>
          <w:tcPr>
            <w:tcW w:w="3212" w:type="dxa"/>
          </w:tcPr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Протокол №1от «     » августа 2018 г.</w:t>
            </w:r>
          </w:p>
        </w:tc>
        <w:tc>
          <w:tcPr>
            <w:tcW w:w="3969" w:type="dxa"/>
          </w:tcPr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Согласовано</w:t>
            </w: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от «       » августа  2018 г.</w:t>
            </w:r>
          </w:p>
          <w:p w:rsidR="00303CCF" w:rsidRPr="00D8323C" w:rsidRDefault="00303CCF" w:rsidP="004F7BF5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303CCF" w:rsidRPr="00D8323C" w:rsidRDefault="00303CCF" w:rsidP="004F7BF5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303CCF" w:rsidRPr="00D8323C" w:rsidRDefault="00303CCF" w:rsidP="004F7BF5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303CCF" w:rsidRPr="00D8323C" w:rsidRDefault="00303CCF" w:rsidP="004F7BF5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Директор  ___________</w:t>
            </w:r>
            <w:proofErr w:type="spellStart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303CCF" w:rsidRPr="00D8323C" w:rsidRDefault="00303CCF" w:rsidP="004F7BF5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303CCF" w:rsidRPr="00D8323C" w:rsidRDefault="00303CCF" w:rsidP="004F7BF5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«    » августа 2018 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Адаптированная  рабочая   программа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образования для </w:t>
      </w:r>
      <w:proofErr w:type="gramStart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с умственной отсталостью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(интеллектуальными нарушениями)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вариант 1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 предмета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« Речевая практика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»</w:t>
      </w:r>
    </w:p>
    <w:p w:rsidR="00303CCF" w:rsidRPr="00D8323C" w:rsidRDefault="00303CCF" w:rsidP="00303CCF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коррекционного 2 класса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вида</w:t>
      </w:r>
    </w:p>
    <w:p w:rsidR="00303CCF" w:rsidRPr="00D8323C" w:rsidRDefault="00303CCF" w:rsidP="00303CCF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на  2018 -2019  учебный год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Разработана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на основе</w:t>
      </w:r>
    </w:p>
    <w:p w:rsidR="00303CCF" w:rsidRPr="00D8323C" w:rsidRDefault="00303CCF" w:rsidP="00303CCF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программы </w:t>
      </w: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подготовительного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 1-4 классов</w:t>
      </w:r>
    </w:p>
    <w:p w:rsidR="00303CCF" w:rsidRPr="00D8323C" w:rsidRDefault="00303CCF" w:rsidP="00303CCF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303CCF" w:rsidRPr="00D8323C" w:rsidRDefault="00303CCF" w:rsidP="00303CCF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вида   </w:t>
      </w:r>
    </w:p>
    <w:p w:rsidR="00303CCF" w:rsidRPr="00D8323C" w:rsidRDefault="00303CCF" w:rsidP="00303CCF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Под редакцией </w:t>
      </w:r>
      <w:proofErr w:type="spell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В.В.Воронковой</w:t>
      </w:r>
      <w:proofErr w:type="spellEnd"/>
    </w:p>
    <w:p w:rsidR="00303CCF" w:rsidRPr="00D8323C" w:rsidRDefault="00303CCF" w:rsidP="00303CCF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D8323C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2010 г</w:t>
        </w:r>
      </w:smartTag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.</w:t>
      </w:r>
      <w:r w:rsidRPr="00D8323C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303CCF" w:rsidRPr="00D8323C" w:rsidRDefault="00303CCF" w:rsidP="00303CCF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A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Срок реализации программы – 1 год           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 Конюхова Марина Александровна,</w:t>
      </w:r>
    </w:p>
    <w:p w:rsidR="00303CCF" w:rsidRPr="00D8323C" w:rsidRDefault="00303CCF" w:rsidP="00303CCF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>учитель начальных классов</w:t>
      </w:r>
    </w:p>
    <w:p w:rsidR="00303CCF" w:rsidRPr="00D8323C" w:rsidRDefault="00303CCF" w:rsidP="00303CCF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303CCF" w:rsidRPr="00D8323C" w:rsidRDefault="00303CCF" w:rsidP="00303CCF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>2018</w:t>
      </w:r>
    </w:p>
    <w:p w:rsidR="00B847DF" w:rsidRDefault="00B847DF" w:rsidP="00B847DF">
      <w:pPr>
        <w:spacing w:line="240" w:lineRule="auto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AB4CD7" w:rsidRPr="00AB4CD7" w:rsidRDefault="00AB4CD7" w:rsidP="00B847DF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AB4CD7">
        <w:rPr>
          <w:rFonts w:ascii="Times New Roman" w:hAnsi="Times New Roman"/>
          <w:b/>
          <w:i w:val="0"/>
          <w:sz w:val="24"/>
          <w:szCs w:val="24"/>
        </w:rPr>
        <w:lastRenderedPageBreak/>
        <w:t>Пояснительная записка</w:t>
      </w:r>
    </w:p>
    <w:p w:rsidR="00AB4CD7" w:rsidRP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 xml:space="preserve">  Рабочая программа по предмету « Речевая практика» составлена на основе следующих нормативных документов:</w:t>
      </w:r>
    </w:p>
    <w:p w:rsidR="00AB4CD7" w:rsidRP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 xml:space="preserve">- ФГОС  обучающихся с умственной отсталостью (интеллектуальными нарушениями), утверждённый </w:t>
      </w:r>
      <w:proofErr w:type="spellStart"/>
      <w:r w:rsidRPr="00AB4CD7">
        <w:rPr>
          <w:rFonts w:ascii="Times New Roman" w:hAnsi="Times New Roman"/>
          <w:i w:val="0"/>
          <w:sz w:val="24"/>
          <w:szCs w:val="24"/>
        </w:rPr>
        <w:t>Минобрнауки</w:t>
      </w:r>
      <w:proofErr w:type="spellEnd"/>
      <w:r w:rsidRPr="00AB4CD7">
        <w:rPr>
          <w:rFonts w:ascii="Times New Roman" w:hAnsi="Times New Roman"/>
          <w:i w:val="0"/>
          <w:sz w:val="24"/>
          <w:szCs w:val="24"/>
        </w:rPr>
        <w:t xml:space="preserve"> 19.12.2014 г. № 1599;</w:t>
      </w:r>
    </w:p>
    <w:p w:rsidR="00AB4CD7" w:rsidRP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>- Адаптированная основная</w:t>
      </w:r>
      <w:r w:rsidR="00303CCF">
        <w:rPr>
          <w:rFonts w:ascii="Times New Roman" w:hAnsi="Times New Roman"/>
          <w:i w:val="0"/>
          <w:sz w:val="24"/>
          <w:szCs w:val="24"/>
        </w:rPr>
        <w:t xml:space="preserve"> общеобразовательная программа  (</w:t>
      </w:r>
      <w:r w:rsidRPr="00AB4CD7">
        <w:rPr>
          <w:rFonts w:ascii="Times New Roman" w:hAnsi="Times New Roman"/>
          <w:i w:val="0"/>
          <w:sz w:val="24"/>
          <w:szCs w:val="24"/>
        </w:rPr>
        <w:t xml:space="preserve">АООП) </w:t>
      </w:r>
      <w:r w:rsidR="00303CCF">
        <w:rPr>
          <w:rFonts w:ascii="Times New Roman" w:hAnsi="Times New Roman"/>
          <w:i w:val="0"/>
          <w:sz w:val="24"/>
          <w:szCs w:val="24"/>
        </w:rPr>
        <w:t>МКОУ «Хмелевская СОШ</w:t>
      </w:r>
      <w:r w:rsidRPr="00AB4CD7">
        <w:rPr>
          <w:rFonts w:ascii="Times New Roman" w:hAnsi="Times New Roman"/>
          <w:i w:val="0"/>
          <w:sz w:val="24"/>
          <w:szCs w:val="24"/>
        </w:rPr>
        <w:t>»;</w:t>
      </w:r>
    </w:p>
    <w:p w:rsidR="00AB4CD7" w:rsidRPr="00AB4CD7" w:rsidRDefault="00303CCF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Учебный план МКОУ «Хмелевская СОШ</w:t>
      </w:r>
      <w:r w:rsidR="00AB4CD7">
        <w:rPr>
          <w:rFonts w:ascii="Times New Roman" w:hAnsi="Times New Roman"/>
          <w:i w:val="0"/>
          <w:sz w:val="24"/>
          <w:szCs w:val="24"/>
        </w:rPr>
        <w:t>» 2018-2019</w:t>
      </w:r>
      <w:r w:rsidR="00AB4CD7" w:rsidRPr="00AB4CD7">
        <w:rPr>
          <w:rFonts w:ascii="Times New Roman" w:hAnsi="Times New Roman"/>
          <w:i w:val="0"/>
          <w:sz w:val="24"/>
          <w:szCs w:val="24"/>
        </w:rPr>
        <w:t xml:space="preserve"> учебный год;</w:t>
      </w:r>
    </w:p>
    <w:p w:rsidR="00AB4CD7" w:rsidRP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>- Календа</w:t>
      </w:r>
      <w:r>
        <w:rPr>
          <w:rFonts w:ascii="Times New Roman" w:hAnsi="Times New Roman"/>
          <w:i w:val="0"/>
          <w:sz w:val="24"/>
          <w:szCs w:val="24"/>
        </w:rPr>
        <w:t>рный учебный график на 2018-2019</w:t>
      </w:r>
      <w:r w:rsidRPr="00AB4CD7">
        <w:rPr>
          <w:rFonts w:ascii="Times New Roman" w:hAnsi="Times New Roman"/>
          <w:i w:val="0"/>
          <w:sz w:val="24"/>
          <w:szCs w:val="24"/>
        </w:rPr>
        <w:t xml:space="preserve"> учебный год;</w:t>
      </w:r>
    </w:p>
    <w:p w:rsid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>- П</w:t>
      </w:r>
      <w:r w:rsidR="00A0410D">
        <w:rPr>
          <w:rFonts w:ascii="Times New Roman" w:hAnsi="Times New Roman"/>
          <w:i w:val="0"/>
          <w:sz w:val="24"/>
          <w:szCs w:val="24"/>
        </w:rPr>
        <w:t>римерная программа по предмету 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Основная</w:t>
      </w:r>
      <w:r w:rsidRPr="00A0410D">
        <w:rPr>
          <w:b/>
          <w:bCs/>
          <w:color w:val="000000"/>
        </w:rPr>
        <w:t> цель</w:t>
      </w:r>
      <w:r w:rsidRPr="00A0410D">
        <w:rPr>
          <w:color w:val="000000"/>
        </w:rPr>
        <w:t> курса « Речевая практика» в начальных классах – 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Задачи курса «Речевая практика»: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- развитие </w:t>
      </w:r>
      <w:proofErr w:type="spellStart"/>
      <w:r w:rsidRPr="00A0410D">
        <w:rPr>
          <w:color w:val="000000"/>
        </w:rPr>
        <w:t>звукопроизносительной</w:t>
      </w:r>
      <w:proofErr w:type="spellEnd"/>
      <w:r w:rsidRPr="00A0410D">
        <w:rPr>
          <w:color w:val="000000"/>
        </w:rPr>
        <w:t xml:space="preserve"> и смысловой стороны речи ( обогащение, закрепление, активизация словаря);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совершенствование грамматически правильной речи, формирование разговорной ( диалогической) и контекстной ( монологической) форм речи;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профилактика и коррекция нарушений чтения и письма.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расширять круг чтения учащихся, создавать «литературное пространство», соот</w:t>
      </w:r>
      <w:r w:rsidRPr="00A0410D">
        <w:rPr>
          <w:color w:val="000000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создание условий у учащихся для развития умений отвечать на вопросы учителя в процессе беседы;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расширить представления детей о правилах поведения в обществе;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A0410D">
        <w:rPr>
          <w:color w:val="000000"/>
        </w:rPr>
        <w:t>инсценирования</w:t>
      </w:r>
      <w:proofErr w:type="spellEnd"/>
      <w:r w:rsidRPr="00A0410D">
        <w:rPr>
          <w:color w:val="000000"/>
        </w:rPr>
        <w:t xml:space="preserve"> сказки;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обогащать лексический запас учащихся словами;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научить строить простые предложения и короткие рассказы с опорой на символический план;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научить составлять рассказы из личного опыта;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Форма организации образовательного процесса.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словесный метод ( рассказ, объяснение ,беседа, работа с учебником);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наглядный метод (метод иллюстраций, метод демонстраций);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практический метод (упражнения, практическая работа);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репродуктивный метод (работа по алгоритму);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коллективный, индивидуальный;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творческий метод;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lastRenderedPageBreak/>
        <w:t>Личностные и предметные результаты освоения учебного предмета «Речевая практика»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Предметные результаты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Минимальный уровень: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формулировка просьб и желаний с использованием этикетных слов и выражений;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ролевых играх в соответствии с речевыми возможностями;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выразительное произнесение </w:t>
      </w:r>
      <w:proofErr w:type="spellStart"/>
      <w:r w:rsidRPr="00A0410D">
        <w:rPr>
          <w:color w:val="000000"/>
        </w:rPr>
        <w:t>чистоговорок</w:t>
      </w:r>
      <w:proofErr w:type="spellEnd"/>
      <w:r w:rsidRPr="00A0410D">
        <w:rPr>
          <w:color w:val="000000"/>
        </w:rPr>
        <w:t>, коротких стихотворений с опорой на образец чтения учителя;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беседах на темы, близкие личному опыту ребенка;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ответы на вопросы учителя по содержанию прослушанных и/или просмотренных радио- и телепередач.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Достаточный уровень: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понимание содержания небольших по объему сказок, рассказов и стихотворений; ответы на вопросы;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понимание содержания детских радио- и телепередач, ответы на вопросы учителя;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выбор правильных средств интонации с опорой на образец речи учителя и анализ речевой ситуации;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активное участие в диалогах по темам речевых ситуаций;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коллективном составлении рассказа или сказки по темам речевых ситуаций;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составление рассказов с опорой на картинный или картинно-символический план.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Личностные результаты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1) осознание себя как гражданина России; формирование чувства гордости за свою Родину;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2) воспитание уважительного отношения к иному мнению, истории и культуре других народов;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3)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4) овладение начальными навыками адаптации в динамично изменяющемся и развивающемся мире;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5) овладение социально-бытовыми навыками, используемыми в повседневной жизни;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6) владение навыками коммуникации и принятыми нормами социального взаимодействия;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9)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навыков сотрудничества с взрослыми и сверстниками в разных социальных ситуациях;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10) воспитание эстетических потребностей, ценностей и чувств;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11) развитие этических чувств, проявление доброжелательности, эмоционально-нра</w:t>
      </w:r>
      <w:r w:rsidRPr="00A0410D">
        <w:rPr>
          <w:color w:val="000000"/>
        </w:rPr>
        <w:softHyphen/>
        <w:t>вственной отзывчивости и взаимопомощи, проявление сопереживания к чувствам других людей;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12)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lastRenderedPageBreak/>
        <w:t>13) проявление готовности к самостоятельной жизни. 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Содержание курса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0410D">
        <w:rPr>
          <w:b/>
          <w:bCs/>
          <w:color w:val="000000"/>
        </w:rPr>
        <w:t>Аудирование</w:t>
      </w:r>
      <w:proofErr w:type="spellEnd"/>
      <w:r w:rsidRPr="00A0410D">
        <w:rPr>
          <w:b/>
          <w:bCs/>
          <w:color w:val="000000"/>
        </w:rPr>
        <w:t xml:space="preserve"> и понимание речи. </w:t>
      </w:r>
      <w:r w:rsidRPr="00A0410D">
        <w:rPr>
          <w:color w:val="000000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Дикция и выразительность речи. </w:t>
      </w:r>
      <w:r w:rsidRPr="00A0410D">
        <w:rPr>
          <w:color w:val="000000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Общение и его значение в жизни. </w:t>
      </w:r>
      <w:r w:rsidRPr="00A0410D">
        <w:rPr>
          <w:color w:val="000000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Общение на расстоянии. Кино, телевидение, радио».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Виртуальное общение. Общение в социальных сетях.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Влияние речи на мысли, чувства, поступки людей.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Организация речевого общения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Базовые формулы речевого общения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Знакомство, представление, приветствие.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A0410D">
        <w:rPr>
          <w:color w:val="000000"/>
        </w:rPr>
        <w:t>чао</w:t>
      </w:r>
      <w:proofErr w:type="spellEnd"/>
      <w:r w:rsidRPr="00A0410D">
        <w:rPr>
          <w:color w:val="000000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«Заходи(те», «Звони(те)».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Приглашение, предложение. Приглашение домой. Правила поведения в гостях.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lastRenderedPageBreak/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Поздравительные открытки.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Одобрение, комплимент. Формулы «Мне очень нравится твой …», «Как хорошо ты …», «Как красиво!» и др.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Развертывание просьбы с помощью мотивировки. Формулы «Пожалуйста, …», «Можно …, пожалуйста!», «Разрешите….», «Можно мне …», «Можно я …».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Мотивировка отказа. Формулы «Извините, но …».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Сочувствие, утешение. Сочувствие заболевшему сверстнику, взрослому. Слова поддержки, утешения.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Одобрение, комплимент. Одобрение как реакция на поздравления, подарки: «Молодец!», «Умница!», «Как красиво!»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Примерные темы речевых ситуаций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– дома» (общение с близкими людьми, прием гостей)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и мои товарищи» (игры и общение со сверстниками, общение в школе, в секции, в творческой студии)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«Я за порогом дома» (покупка, поездка в транспорте, обращение за помощью (в </w:t>
      </w:r>
      <w:proofErr w:type="spellStart"/>
      <w:r w:rsidRPr="00A0410D">
        <w:rPr>
          <w:color w:val="000000"/>
        </w:rPr>
        <w:t>т.ч</w:t>
      </w:r>
      <w:proofErr w:type="spellEnd"/>
      <w:r w:rsidRPr="00A0410D">
        <w:rPr>
          <w:color w:val="000000"/>
        </w:rPr>
        <w:t>. в экстренной ситуации), поведение в общественных местах (кино, кафе и др.)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в мире природы» (общение с животными, поведение в парке, в лесу) 100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Алгоритм работы над темой речевой ситуации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Выявление и расширение представлений по теме речевой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Актуализация, уточнение и расширение словарного запаса о теме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Составление предложений по теме ситуации, в </w:t>
      </w:r>
      <w:proofErr w:type="spellStart"/>
      <w:r w:rsidRPr="00A0410D">
        <w:rPr>
          <w:color w:val="000000"/>
        </w:rPr>
        <w:t>т.ч</w:t>
      </w:r>
      <w:proofErr w:type="spellEnd"/>
      <w:r w:rsidRPr="00A0410D">
        <w:rPr>
          <w:color w:val="000000"/>
        </w:rPr>
        <w:t>. ответы на вопросы и формулирование вопросов учителю, одноклассникам.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Конструирование диалогов, участие в диалогах по теме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lastRenderedPageBreak/>
        <w:t>Выбор атрибутов к ролевой игре по теме речевой ситуации. Уточнение ролей, сюжета игры, его вариативности.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Моделирование речевой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Составление устного текста (диалогического или несложного монологического) по теме ситуации.</w:t>
      </w:r>
    </w:p>
    <w:p w:rsidR="00A0410D" w:rsidRPr="00AB4CD7" w:rsidRDefault="00A0410D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AB4CD7" w:rsidRPr="002738C8" w:rsidRDefault="00AB4CD7" w:rsidP="002738C8">
      <w:pPr>
        <w:spacing w:line="240" w:lineRule="auto"/>
        <w:jc w:val="center"/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AB4CD7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Тематическое планирование: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808"/>
      </w:tblGrid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Тема </w:t>
            </w:r>
          </w:p>
        </w:tc>
        <w:tc>
          <w:tcPr>
            <w:tcW w:w="1808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Добро пожаловать.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Истории о лете.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Сказка «Три поросенка»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Расскажи мне о школе.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Алло!Алло</w:t>
            </w:r>
            <w:proofErr w:type="spellEnd"/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!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 днем рождения!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 меня есть щенок.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Сказка "Красная Шапочка".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 записался в кружок.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7162FE" w:rsidTr="002738C8">
        <w:tc>
          <w:tcPr>
            <w:tcW w:w="1384" w:type="dxa"/>
          </w:tcPr>
          <w:p w:rsidR="007162FE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7162FE" w:rsidRPr="00A0410D" w:rsidRDefault="007162FE" w:rsidP="002738C8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08" w:type="dxa"/>
          </w:tcPr>
          <w:p w:rsidR="007162FE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Всего :</w:t>
            </w:r>
          </w:p>
        </w:tc>
        <w:tc>
          <w:tcPr>
            <w:tcW w:w="1808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68</w:t>
            </w:r>
          </w:p>
        </w:tc>
      </w:tr>
    </w:tbl>
    <w:p w:rsidR="002738C8" w:rsidRPr="00AB4CD7" w:rsidRDefault="002738C8" w:rsidP="00AB4CD7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AB4CD7" w:rsidRPr="00AB4CD7" w:rsidRDefault="006A5809" w:rsidP="00AB4CD7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Календарно - т</w:t>
      </w:r>
      <w:r w:rsidR="00AB4CD7" w:rsidRPr="00AB4CD7">
        <w:rPr>
          <w:rFonts w:ascii="Times New Roman" w:hAnsi="Times New Roman"/>
          <w:b/>
          <w:i w:val="0"/>
          <w:sz w:val="24"/>
          <w:szCs w:val="24"/>
        </w:rPr>
        <w:t>ематическое планирование.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94"/>
        <w:gridCol w:w="3194"/>
        <w:gridCol w:w="16"/>
        <w:gridCol w:w="2784"/>
        <w:gridCol w:w="65"/>
        <w:gridCol w:w="2780"/>
      </w:tblGrid>
      <w:tr w:rsidR="00D30435" w:rsidRPr="00AB4CD7" w:rsidTr="00B847DF">
        <w:tc>
          <w:tcPr>
            <w:tcW w:w="814" w:type="dxa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темы</w:t>
            </w:r>
          </w:p>
        </w:tc>
        <w:tc>
          <w:tcPr>
            <w:tcW w:w="2800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845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Формы, методы и средства обучения </w:t>
            </w:r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Добро пожаловать!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5 ч </w:t>
            </w:r>
          </w:p>
        </w:tc>
      </w:tr>
      <w:tr w:rsidR="00D30435" w:rsidRPr="00AB4CD7" w:rsidTr="00B847DF">
        <w:tc>
          <w:tcPr>
            <w:tcW w:w="814" w:type="dxa"/>
          </w:tcPr>
          <w:p w:rsidR="00D30435" w:rsidRPr="007162FE" w:rsidRDefault="00D30435" w:rsidP="00D30435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288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Добро пожаловать!</w:t>
            </w:r>
          </w:p>
        </w:tc>
        <w:tc>
          <w:tcPr>
            <w:tcW w:w="2800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  <w:tc>
          <w:tcPr>
            <w:tcW w:w="2845" w:type="dxa"/>
            <w:gridSpan w:val="2"/>
          </w:tcPr>
          <w:p w:rsidR="00D30435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D30435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Добро пожаловать!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Первое сентября во 2 классе.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4. 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У нас новый ученик.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У нас новый ученик.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Употребление слов здравствуйте, доброе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утро, до свидания. Правила поведения при знакомстве.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тетрадь</w:t>
            </w:r>
            <w:proofErr w:type="gramStart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2327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Истории о лете.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5 ч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Истории о лете.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расскажу вам, где отдыхал.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 и по собственному опыту.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расскажу вам, где отдыхал.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 и по собственному опыту.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расскажу вам, где отдыхал.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 и по собственному опыту.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«Истории о лете». Совершенствование умения участвовать в вопросно-ответном диалоге.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Коллективное составление рассказа по иллюстрации, игры "Рассказ по кругу", "Дополни предложение".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77066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Сказка «Три поросенка».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8 ч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1 1.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8F2576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Знакомство со сказкой 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D2BE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Познакомить учащихся с русской народной сказкой «Три поросенка».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Знакомство со сказкой 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Познакомить учащихся с русской народной сказкой «Три поросенка».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8F2576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инсценировке сказки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инсценировке сказки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6048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инсценировке сказки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Развивать интонационные и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жестово-мимические умения школьников в процессе инсценировки сказки.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</w:t>
            </w:r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учителя, рабочая </w:t>
            </w:r>
            <w:proofErr w:type="spell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Инсценировка сказки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Инсценировка сказки «Три поросенка».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00E0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Расскажи мне о школе.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8 ч 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Экскурсия по школе.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Экскурсия по школе.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Гардероб.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47DC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Медицинский кабинет.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191BD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Экскурсия на 2 этаж.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191BD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Директор.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191BD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слушать учителя, отвечать на вопросы. Давать характеристику предметам и различным </w:t>
            </w:r>
            <w:r w:rsidRPr="00191BD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Условные обозначения на кабинетах.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191BD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Обобщающий урок.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 рассказов из личного опыта по теме ситуации с опорой на план и иллюстрации.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722CB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Алло! Алло!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8 ч 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дома.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Беседа на основе личного опыта учащихся, рассматривание иллюстраций.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дома.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Беседа на основе личного опыта учащихся, рассматривание иллюстраций.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28.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Какие бывают телефоны?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865A1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Беседа на основе личного опыта учащихся, рассматривание иллюстраций.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Какие бывают телефоны?</w:t>
            </w:r>
          </w:p>
        </w:tc>
        <w:tc>
          <w:tcPr>
            <w:tcW w:w="2800" w:type="dxa"/>
            <w:gridSpan w:val="2"/>
          </w:tcPr>
          <w:p w:rsidR="00B847DF" w:rsidRDefault="00B847DF">
            <w:r w:rsidRPr="00865A1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Беседа на основе личного опыта учащихся, рассматривание иллюстраций.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30.</w:t>
            </w:r>
          </w:p>
        </w:tc>
        <w:tc>
          <w:tcPr>
            <w:tcW w:w="3288" w:type="dxa"/>
            <w:gridSpan w:val="2"/>
          </w:tcPr>
          <w:p w:rsidR="00B847DF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себе домой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47DF" w:rsidRPr="007162FE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Тренировочные упражнения в наборе заданного телефонного номера на телефонных аппаратах разных типов. Сигналы "Ждите" и "Занято", ответы операторов мобильных сетей.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3288" w:type="dxa"/>
            <w:gridSpan w:val="2"/>
          </w:tcPr>
          <w:p w:rsidR="00B847DF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себе домой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Тренировочные упражнения в наборе заданного телефонного номера на телефонных аппаратах разных типов.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Сигналы "Ждите" и "Занято", ответы операторов мобильных сетей.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6500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B26FC0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в экстренные службы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Заучивание необходимой информации для общения с диспетчерами экстренных служб (ФИО, адрес учащегося), ролевые игры по теме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в экстренные службы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Заучивание необходимой информации для общения с диспетчерами экстренных служб (ФИО, адрес учащегося), ролевые игры по теме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1067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 днем рождения!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7 ч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Что за праздник День рождение?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Знать традиции празднования дня рождения; называть дату своего рождения.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Что за праздник День рождение?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Знать традиции празднования дня рождения; называть дату своего рождения.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36.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Накрываем на стол.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Знать традиции празднования дня рождения;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37.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День рождение провожаем гостей.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38.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Мы в гостях на дне рождении.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39.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Знакомство с гостями.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40.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Поздравляем маму.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F12684">
            <w:pPr>
              <w:pStyle w:val="a3"/>
              <w:rPr>
                <w:color w:val="000000"/>
              </w:rPr>
            </w:pPr>
            <w:r w:rsidRPr="007162FE">
              <w:rPr>
                <w:color w:val="000000"/>
              </w:rPr>
              <w:br/>
              <w:t>Составление рассказа о праздновании дня рождения с опорой на картинно-</w:t>
            </w:r>
            <w:r w:rsidRPr="007162FE">
              <w:rPr>
                <w:color w:val="000000"/>
              </w:rPr>
              <w:lastRenderedPageBreak/>
              <w:t>символический план.</w:t>
            </w:r>
          </w:p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5" w:type="dxa"/>
            <w:gridSpan w:val="2"/>
          </w:tcPr>
          <w:p w:rsidR="00B847DF" w:rsidRDefault="00B847DF"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26A9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7.</w:t>
            </w:r>
          </w:p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Дежурство.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6 ч 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41.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Дежурство в классе.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Беседа с опорой на иллюстрацию, рассказ учителя; разучивание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Дежурство в классе.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Беседа с опорой на иллюстрацию, рассказ учителя; разучивание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43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Обязанности дежурных.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B4AE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44.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Обязанности дежурных.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Дежурим с другом.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46.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Дежурим с подругой.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60880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У меня есть щенок.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6 ч 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47.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A692D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«У меня есть </w:t>
            </w:r>
            <w:proofErr w:type="spellStart"/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щенок».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предложений по теме.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Конструирование предложений на тему "У меня появился щенок!", в том числе вопросительных предложений; игра "Раз вопрос, два вопрос"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48.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«У меня есть </w:t>
            </w:r>
            <w:proofErr w:type="spellStart"/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щенок».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предложений по теме.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Конструирование предложений на тему "У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меня появился щенок!", в том числе вопросительных предложений; игра "Раз вопрос, два вопрос"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тетрадь</w:t>
            </w:r>
            <w:proofErr w:type="gram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A692D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Характеристика признаков предметов. Коллективное составление рассказа.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50.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Характеристика признаков предметов. Коллективное составление рассказа.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828A3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51.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A692D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Совершенствование умения участвовать в диалогах.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52.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Совершенствование умения участвовать в диалогах.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07B14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7162FE" w:rsidRDefault="00D30435" w:rsidP="00B847D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Красная шапочка.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5 ч 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53.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Прослушивание сказки.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Учебник, рассказ учителя, рабочая тетрадь.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Индивидуальная</w:t>
            </w:r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54.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Коллективное рассказывание сказки.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Выборочный пересказ с опорой на иллюстрации (серии картинок, разрезные картинки), коллективное рассказывание сказки.</w:t>
            </w:r>
          </w:p>
        </w:tc>
        <w:tc>
          <w:tcPr>
            <w:tcW w:w="2845" w:type="dxa"/>
            <w:gridSpan w:val="2"/>
          </w:tcPr>
          <w:p w:rsidR="00B847DF" w:rsidRDefault="00B847DF" w:rsidP="00B847DF"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ебник, рассказ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7162FE" w:rsidRDefault="00B847DF" w:rsidP="004F7BF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55.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инсценировки. Выбор роли и атрибутов к ней.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Участвовать в ролевой игре, внимательно слушать собеседника. Задавать вопросы и отвечать.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56.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инсценировки. Выбор роли и атрибутов к ней.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Участвовать в ролевой игре, внимательно слушать собеседника. Задавать вопросы и отвечать.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2D5885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B847DF">
        <w:tc>
          <w:tcPr>
            <w:tcW w:w="814" w:type="dxa"/>
          </w:tcPr>
          <w:p w:rsidR="00D30435" w:rsidRPr="007162FE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57.</w:t>
            </w:r>
          </w:p>
        </w:tc>
        <w:tc>
          <w:tcPr>
            <w:tcW w:w="3288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Инсценировка сказки.</w:t>
            </w:r>
          </w:p>
        </w:tc>
        <w:tc>
          <w:tcPr>
            <w:tcW w:w="2800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сказки.</w:t>
            </w:r>
          </w:p>
        </w:tc>
        <w:tc>
          <w:tcPr>
            <w:tcW w:w="2845" w:type="dxa"/>
            <w:gridSpan w:val="2"/>
          </w:tcPr>
          <w:p w:rsidR="00D30435" w:rsidRPr="007162FE" w:rsidRDefault="00B847DF" w:rsidP="00B847D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Учебник, рассказ учителя. Индивидуальная</w:t>
            </w:r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F12684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1268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Я записался в кружок.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4 ч </w:t>
            </w:r>
          </w:p>
        </w:tc>
      </w:tr>
      <w:tr w:rsidR="00D30435" w:rsidRPr="00AB4CD7" w:rsidTr="00B847DF">
        <w:tc>
          <w:tcPr>
            <w:tcW w:w="814" w:type="dxa"/>
          </w:tcPr>
          <w:p w:rsidR="00D30435" w:rsidRPr="00AB4CD7" w:rsidRDefault="00D30435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58.</w:t>
            </w:r>
          </w:p>
        </w:tc>
        <w:tc>
          <w:tcPr>
            <w:tcW w:w="3288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«Я записался в </w:t>
            </w:r>
            <w:proofErr w:type="spellStart"/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кружок».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умения участвовать в диалогах.</w:t>
            </w:r>
          </w:p>
        </w:tc>
        <w:tc>
          <w:tcPr>
            <w:tcW w:w="2800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Беседа на основе личного опыта,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иллюстраций, выбор картинки, подходящей к предложению, произнесенному учителем. Конструирование возможных реплик-обращений в ситуации записи в кружок.</w:t>
            </w:r>
          </w:p>
        </w:tc>
        <w:tc>
          <w:tcPr>
            <w:tcW w:w="2845" w:type="dxa"/>
            <w:gridSpan w:val="2"/>
          </w:tcPr>
          <w:p w:rsidR="00D30435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учителя, рабочая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тетрадь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D30435" w:rsidRPr="00AB4CD7" w:rsidTr="00B847DF">
        <w:tc>
          <w:tcPr>
            <w:tcW w:w="814" w:type="dxa"/>
          </w:tcPr>
          <w:p w:rsidR="00D30435" w:rsidRPr="00AB4CD7" w:rsidRDefault="004F7BF5" w:rsidP="004F7BF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288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«Я записался в кружок». Совершенствование умения участвовать в диалогах.</w:t>
            </w:r>
          </w:p>
        </w:tc>
        <w:tc>
          <w:tcPr>
            <w:tcW w:w="2800" w:type="dxa"/>
            <w:gridSpan w:val="2"/>
          </w:tcPr>
          <w:p w:rsidR="00D30435" w:rsidRPr="007162FE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 Обогащение и активизация словарного запаса.</w:t>
            </w:r>
          </w:p>
        </w:tc>
        <w:tc>
          <w:tcPr>
            <w:tcW w:w="2845" w:type="dxa"/>
            <w:gridSpan w:val="2"/>
          </w:tcPr>
          <w:p w:rsidR="00D30435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60.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«Я записался в кружок». Совершенствование умения участвовать в диалогах.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4F7BF5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 Обогащение и активизация словарного запаса.</w:t>
            </w:r>
          </w:p>
        </w:tc>
        <w:tc>
          <w:tcPr>
            <w:tcW w:w="2845" w:type="dxa"/>
            <w:gridSpan w:val="2"/>
          </w:tcPr>
          <w:p w:rsidR="00B847DF" w:rsidRDefault="00B847DF"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учителя, рабочая </w:t>
            </w:r>
            <w:proofErr w:type="spellStart"/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gramStart"/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ндивидуальная</w:t>
            </w:r>
            <w:proofErr w:type="spellEnd"/>
          </w:p>
        </w:tc>
      </w:tr>
      <w:tr w:rsidR="00B847DF" w:rsidRPr="00AB4CD7" w:rsidTr="00B847DF">
        <w:tc>
          <w:tcPr>
            <w:tcW w:w="814" w:type="dxa"/>
          </w:tcPr>
          <w:p w:rsidR="00B847DF" w:rsidRPr="00AB4CD7" w:rsidRDefault="00B847DF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61.</w:t>
            </w:r>
          </w:p>
        </w:tc>
        <w:tc>
          <w:tcPr>
            <w:tcW w:w="3288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«Я записался в кружок». Коллективное составление рассказа.</w:t>
            </w:r>
          </w:p>
        </w:tc>
        <w:tc>
          <w:tcPr>
            <w:tcW w:w="2800" w:type="dxa"/>
            <w:gridSpan w:val="2"/>
          </w:tcPr>
          <w:p w:rsidR="00B847DF" w:rsidRPr="007162FE" w:rsidRDefault="00B847DF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 рассказов о занятиях в кружках и секциях (с опорой на план: вопросный, схематичный, картинный –и др. виды плана, знакомые учащимся.)</w:t>
            </w:r>
          </w:p>
        </w:tc>
        <w:tc>
          <w:tcPr>
            <w:tcW w:w="2845" w:type="dxa"/>
            <w:gridSpan w:val="2"/>
          </w:tcPr>
          <w:p w:rsidR="00B847DF" w:rsidRDefault="00B847DF" w:rsidP="00B847DF"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ебник, рассказ учителя.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F4F9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Индивидуальная</w:t>
            </w:r>
          </w:p>
        </w:tc>
      </w:tr>
      <w:tr w:rsidR="00D30435" w:rsidRPr="00AB4CD7" w:rsidTr="00FB722B">
        <w:tc>
          <w:tcPr>
            <w:tcW w:w="9747" w:type="dxa"/>
            <w:gridSpan w:val="7"/>
          </w:tcPr>
          <w:p w:rsidR="00D30435" w:rsidRPr="00AB4CD7" w:rsidRDefault="00D30435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D30435" w:rsidRPr="00F12684" w:rsidRDefault="00D30435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1268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Повторение .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5 ч </w:t>
            </w:r>
          </w:p>
        </w:tc>
      </w:tr>
      <w:tr w:rsidR="004F7BF5" w:rsidRPr="004F7BF5" w:rsidTr="00B847DF">
        <w:tc>
          <w:tcPr>
            <w:tcW w:w="908" w:type="dxa"/>
            <w:gridSpan w:val="2"/>
          </w:tcPr>
          <w:p w:rsidR="004F7BF5" w:rsidRPr="00AB4CD7" w:rsidRDefault="004F7BF5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62.</w:t>
            </w:r>
          </w:p>
        </w:tc>
        <w:tc>
          <w:tcPr>
            <w:tcW w:w="3210" w:type="dxa"/>
            <w:gridSpan w:val="2"/>
          </w:tcPr>
          <w:p w:rsidR="004F7BF5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Повторение и обобщение.</w:t>
            </w:r>
          </w:p>
          <w:p w:rsidR="00FB722B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«Добро пожаловать».</w:t>
            </w:r>
          </w:p>
        </w:tc>
        <w:tc>
          <w:tcPr>
            <w:tcW w:w="2849" w:type="dxa"/>
            <w:gridSpan w:val="2"/>
          </w:tcPr>
          <w:p w:rsidR="004F7BF5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722B">
              <w:rPr>
                <w:rFonts w:ascii="Times New Roman" w:hAnsi="Times New Roman"/>
                <w:i w:val="0"/>
                <w:sz w:val="24"/>
                <w:szCs w:val="24"/>
              </w:rPr>
              <w:t>Уметь выполнять задания по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B722B">
              <w:rPr>
                <w:rFonts w:ascii="Times New Roman" w:hAnsi="Times New Roman"/>
                <w:i w:val="0"/>
                <w:sz w:val="24"/>
                <w:szCs w:val="24"/>
              </w:rPr>
              <w:t>теме.</w:t>
            </w:r>
          </w:p>
        </w:tc>
        <w:tc>
          <w:tcPr>
            <w:tcW w:w="2780" w:type="dxa"/>
          </w:tcPr>
          <w:p w:rsidR="004F7BF5" w:rsidRPr="004F7BF5" w:rsidRDefault="004F7BF5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t>Рассказ учителя. Индивидуальная.</w:t>
            </w:r>
          </w:p>
        </w:tc>
      </w:tr>
      <w:tr w:rsidR="00FB722B" w:rsidRPr="00AB4CD7" w:rsidTr="00B847DF">
        <w:tc>
          <w:tcPr>
            <w:tcW w:w="908" w:type="dxa"/>
            <w:gridSpan w:val="2"/>
          </w:tcPr>
          <w:p w:rsidR="00FB722B" w:rsidRPr="00AB4CD7" w:rsidRDefault="00FB722B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63.</w:t>
            </w:r>
          </w:p>
        </w:tc>
        <w:tc>
          <w:tcPr>
            <w:tcW w:w="3210" w:type="dxa"/>
            <w:gridSpan w:val="2"/>
          </w:tcPr>
          <w:p w:rsid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722B">
              <w:rPr>
                <w:rFonts w:ascii="Times New Roman" w:hAnsi="Times New Roman"/>
                <w:i w:val="0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ние и обобщение </w:t>
            </w:r>
          </w:p>
          <w:p w:rsidR="00FB722B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«Расскажи мне о школе»</w:t>
            </w:r>
          </w:p>
        </w:tc>
        <w:tc>
          <w:tcPr>
            <w:tcW w:w="2849" w:type="dxa"/>
            <w:gridSpan w:val="2"/>
          </w:tcPr>
          <w:p w:rsidR="00FB722B" w:rsidRDefault="00FB722B">
            <w:r w:rsidRPr="006C4446">
              <w:rPr>
                <w:rFonts w:ascii="Times New Roman" w:hAnsi="Times New Roman"/>
                <w:i w:val="0"/>
                <w:sz w:val="24"/>
                <w:szCs w:val="24"/>
              </w:rPr>
              <w:t>Уметь выполнять задания по теме.</w:t>
            </w:r>
          </w:p>
        </w:tc>
        <w:tc>
          <w:tcPr>
            <w:tcW w:w="2780" w:type="dxa"/>
          </w:tcPr>
          <w:p w:rsidR="00FB722B" w:rsidRPr="004F7BF5" w:rsidRDefault="00FB722B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t>Рассказ учителя. Индивидуальная.</w:t>
            </w:r>
          </w:p>
        </w:tc>
      </w:tr>
      <w:tr w:rsidR="00FB722B" w:rsidRPr="00AB4CD7" w:rsidTr="00B847DF">
        <w:tc>
          <w:tcPr>
            <w:tcW w:w="908" w:type="dxa"/>
            <w:gridSpan w:val="2"/>
          </w:tcPr>
          <w:p w:rsidR="00FB722B" w:rsidRPr="00AB4CD7" w:rsidRDefault="00FB722B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64.</w:t>
            </w:r>
          </w:p>
        </w:tc>
        <w:tc>
          <w:tcPr>
            <w:tcW w:w="3210" w:type="dxa"/>
            <w:gridSpan w:val="2"/>
          </w:tcPr>
          <w:p w:rsid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Повторение и обобщение</w:t>
            </w:r>
          </w:p>
          <w:p w:rsidR="00FB722B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«Дежурство в классе»</w:t>
            </w:r>
          </w:p>
        </w:tc>
        <w:tc>
          <w:tcPr>
            <w:tcW w:w="2849" w:type="dxa"/>
            <w:gridSpan w:val="2"/>
          </w:tcPr>
          <w:p w:rsidR="00FB722B" w:rsidRDefault="00FB722B">
            <w:r w:rsidRPr="006C4446">
              <w:rPr>
                <w:rFonts w:ascii="Times New Roman" w:hAnsi="Times New Roman"/>
                <w:i w:val="0"/>
                <w:sz w:val="24"/>
                <w:szCs w:val="24"/>
              </w:rPr>
              <w:t>Уметь выполнять задания по теме.</w:t>
            </w:r>
          </w:p>
        </w:tc>
        <w:tc>
          <w:tcPr>
            <w:tcW w:w="2780" w:type="dxa"/>
          </w:tcPr>
          <w:p w:rsidR="00FB722B" w:rsidRPr="004F7BF5" w:rsidRDefault="00FB722B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t>Рассказ учителя. Индивидуальная.</w:t>
            </w:r>
          </w:p>
        </w:tc>
      </w:tr>
      <w:tr w:rsidR="00FB722B" w:rsidRPr="00AB4CD7" w:rsidTr="00B847DF">
        <w:tc>
          <w:tcPr>
            <w:tcW w:w="908" w:type="dxa"/>
            <w:gridSpan w:val="2"/>
          </w:tcPr>
          <w:p w:rsidR="00FB722B" w:rsidRPr="00AB4CD7" w:rsidRDefault="00FB722B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65.</w:t>
            </w:r>
          </w:p>
        </w:tc>
        <w:tc>
          <w:tcPr>
            <w:tcW w:w="3210" w:type="dxa"/>
            <w:gridSpan w:val="2"/>
          </w:tcPr>
          <w:p w:rsid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722B">
              <w:rPr>
                <w:rFonts w:ascii="Times New Roman" w:hAnsi="Times New Roman"/>
                <w:i w:val="0"/>
                <w:sz w:val="24"/>
                <w:szCs w:val="24"/>
              </w:rPr>
              <w:t xml:space="preserve">Повторение и обобщение </w:t>
            </w:r>
          </w:p>
          <w:p w:rsidR="00FB722B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«У меня есть щенок»</w:t>
            </w:r>
          </w:p>
        </w:tc>
        <w:tc>
          <w:tcPr>
            <w:tcW w:w="2849" w:type="dxa"/>
            <w:gridSpan w:val="2"/>
          </w:tcPr>
          <w:p w:rsidR="00FB722B" w:rsidRDefault="00FB722B">
            <w:r w:rsidRPr="006C4446">
              <w:rPr>
                <w:rFonts w:ascii="Times New Roman" w:hAnsi="Times New Roman"/>
                <w:i w:val="0"/>
                <w:sz w:val="24"/>
                <w:szCs w:val="24"/>
              </w:rPr>
              <w:t>Уметь выполнять задания по теме.</w:t>
            </w:r>
          </w:p>
        </w:tc>
        <w:tc>
          <w:tcPr>
            <w:tcW w:w="2780" w:type="dxa"/>
          </w:tcPr>
          <w:p w:rsidR="00FB722B" w:rsidRPr="004F7BF5" w:rsidRDefault="00FB722B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t>Рассказ учителя. Индивидуальная.</w:t>
            </w:r>
          </w:p>
        </w:tc>
      </w:tr>
      <w:tr w:rsidR="00FB722B" w:rsidRPr="00AB4CD7" w:rsidTr="00B847DF">
        <w:tc>
          <w:tcPr>
            <w:tcW w:w="908" w:type="dxa"/>
            <w:gridSpan w:val="2"/>
          </w:tcPr>
          <w:p w:rsidR="00FB722B" w:rsidRPr="00AB4CD7" w:rsidRDefault="00FB722B" w:rsidP="00D30435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66.</w:t>
            </w:r>
          </w:p>
        </w:tc>
        <w:tc>
          <w:tcPr>
            <w:tcW w:w="3210" w:type="dxa"/>
            <w:gridSpan w:val="2"/>
          </w:tcPr>
          <w:p w:rsid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722B">
              <w:rPr>
                <w:rFonts w:ascii="Times New Roman" w:hAnsi="Times New Roman"/>
                <w:i w:val="0"/>
                <w:sz w:val="24"/>
                <w:szCs w:val="24"/>
              </w:rPr>
              <w:t>Повторение и обобщение</w:t>
            </w:r>
          </w:p>
          <w:p w:rsidR="00FB722B" w:rsidRPr="00FB722B" w:rsidRDefault="00FB722B" w:rsidP="00D3043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«Я записался в кружок»</w:t>
            </w:r>
          </w:p>
        </w:tc>
        <w:tc>
          <w:tcPr>
            <w:tcW w:w="2849" w:type="dxa"/>
            <w:gridSpan w:val="2"/>
          </w:tcPr>
          <w:p w:rsidR="00FB722B" w:rsidRDefault="00FB722B">
            <w:r w:rsidRPr="006C444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Уметь выполнять </w:t>
            </w:r>
            <w:r w:rsidRPr="006C444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задания по теме.</w:t>
            </w:r>
          </w:p>
        </w:tc>
        <w:tc>
          <w:tcPr>
            <w:tcW w:w="2780" w:type="dxa"/>
          </w:tcPr>
          <w:p w:rsidR="00FB722B" w:rsidRPr="004F7BF5" w:rsidRDefault="00FB722B" w:rsidP="004F7BF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Рассказ учителя. </w:t>
            </w:r>
            <w:r w:rsidRPr="004F7B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Индивидуальная.</w:t>
            </w:r>
          </w:p>
        </w:tc>
      </w:tr>
    </w:tbl>
    <w:p w:rsidR="00AB4CD7" w:rsidRPr="00AB4CD7" w:rsidRDefault="00AB4CD7" w:rsidP="00AB4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lastRenderedPageBreak/>
        <w:t>Описание материально – технического обеспечения образовательного процесса</w:t>
      </w:r>
    </w:p>
    <w:p w:rsidR="00AB4CD7" w:rsidRPr="00AB4CD7" w:rsidRDefault="00AB4CD7" w:rsidP="00AB4CD7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 </w:t>
      </w:r>
      <w:proofErr w:type="spellStart"/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учебно</w:t>
      </w:r>
      <w:proofErr w:type="spellEnd"/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- методические   средства обучения: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Трафареты; 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Учебные модели;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DVD-фильмы;</w:t>
      </w:r>
    </w:p>
    <w:p w:rsid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Раздаточные карточки;</w:t>
      </w:r>
    </w:p>
    <w:p w:rsidR="00AF0296" w:rsidRPr="00AB4CD7" w:rsidRDefault="00AF0296" w:rsidP="00AF0296">
      <w:pPr>
        <w:shd w:val="clear" w:color="auto" w:fill="FFFFFF"/>
        <w:spacing w:after="0" w:line="240" w:lineRule="auto"/>
        <w:ind w:left="720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</w:p>
    <w:p w:rsidR="00AF0296" w:rsidRPr="00AF0296" w:rsidRDefault="00AF0296" w:rsidP="00AF029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  <w:proofErr w:type="spellStart"/>
      <w:r w:rsidRPr="00AF0296">
        <w:rPr>
          <w:rFonts w:ascii="Times New Roman" w:eastAsia="Times New Roman" w:hAnsi="Times New Roman"/>
          <w:b/>
          <w:bCs/>
          <w:i w:val="0"/>
          <w:iCs w:val="0"/>
          <w:color w:val="00000A"/>
          <w:sz w:val="24"/>
          <w:szCs w:val="24"/>
          <w:lang w:eastAsia="ru-RU"/>
        </w:rPr>
        <w:t>У</w:t>
      </w:r>
      <w:r w:rsidR="000D2BC0">
        <w:rPr>
          <w:rFonts w:ascii="Times New Roman" w:eastAsia="Times New Roman" w:hAnsi="Times New Roman"/>
          <w:b/>
          <w:bCs/>
          <w:i w:val="0"/>
          <w:iCs w:val="0"/>
          <w:color w:val="00000A"/>
          <w:sz w:val="24"/>
          <w:szCs w:val="24"/>
          <w:lang w:eastAsia="ru-RU"/>
        </w:rPr>
        <w:t>чебно</w:t>
      </w:r>
      <w:proofErr w:type="spellEnd"/>
      <w:r w:rsidR="000D2BC0">
        <w:rPr>
          <w:rFonts w:ascii="Times New Roman" w:eastAsia="Times New Roman" w:hAnsi="Times New Roman"/>
          <w:b/>
          <w:bCs/>
          <w:i w:val="0"/>
          <w:iCs w:val="0"/>
          <w:color w:val="00000A"/>
          <w:sz w:val="24"/>
          <w:szCs w:val="24"/>
          <w:lang w:eastAsia="ru-RU"/>
        </w:rPr>
        <w:t xml:space="preserve"> – методические средства обучения  (предполагаемое)</w:t>
      </w:r>
    </w:p>
    <w:p w:rsidR="00AF0296" w:rsidRPr="00AF0296" w:rsidRDefault="00AF0296" w:rsidP="00AF029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  <w:r w:rsidRPr="00AF0296">
        <w:rPr>
          <w:rFonts w:ascii="Times New Roman" w:eastAsia="Times New Roman" w:hAnsi="Times New Roman"/>
          <w:b/>
          <w:bCs/>
          <w:i w:val="0"/>
          <w:color w:val="00000A"/>
          <w:sz w:val="24"/>
          <w:szCs w:val="24"/>
          <w:lang w:eastAsia="ru-RU"/>
        </w:rPr>
        <w:t>Литература:</w:t>
      </w:r>
    </w:p>
    <w:p w:rsidR="00AB4CD7" w:rsidRPr="00AB4CD7" w:rsidRDefault="00AB4CD7" w:rsidP="00F12684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</w:p>
    <w:p w:rsidR="00AB4CD7" w:rsidRPr="00AB4CD7" w:rsidRDefault="00AF0296" w:rsidP="00AB4CD7">
      <w:pPr>
        <w:shd w:val="clear" w:color="auto" w:fill="FFFFFF"/>
        <w:spacing w:after="0" w:line="386" w:lineRule="atLeast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u w:val="single"/>
          <w:lang w:eastAsia="ru-RU"/>
        </w:rPr>
        <w:t>1.</w:t>
      </w:r>
      <w:r w:rsidR="00AB4CD7" w:rsidRPr="00AB4CD7">
        <w:rPr>
          <w:rFonts w:ascii="Times New Roman" w:hAnsi="Times New Roman"/>
          <w:i w:val="0"/>
          <w:color w:val="000000"/>
          <w:sz w:val="24"/>
          <w:szCs w:val="24"/>
          <w:u w:val="single"/>
          <w:lang w:eastAsia="ru-RU"/>
        </w:rPr>
        <w:t>Учебник</w:t>
      </w:r>
      <w:r w:rsidR="00AB4CD7" w:rsidRPr="00AB4CD7">
        <w:rPr>
          <w:rFonts w:ascii="Times New Roman" w:hAnsi="Times New Roman"/>
          <w:i w:val="0"/>
          <w:color w:val="070C17"/>
          <w:sz w:val="24"/>
          <w:szCs w:val="24"/>
          <w:lang w:eastAsia="ru-RU"/>
        </w:rPr>
        <w:t>  </w:t>
      </w:r>
      <w:r w:rsidR="00AB4CD7" w:rsidRPr="00AB4CD7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t>Комарова С.В. </w:t>
      </w:r>
      <w:r w:rsidR="00F12684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Речевая практика</w:t>
      </w:r>
      <w:r w:rsidR="00AB4CD7"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. Учебник для 2 </w:t>
      </w:r>
      <w:r w:rsidR="00AB4CD7" w:rsidRPr="00AB4CD7">
        <w:rPr>
          <w:rFonts w:ascii="Times New Roman" w:hAnsi="Times New Roman"/>
          <w:i w:val="0"/>
          <w:color w:val="000000"/>
          <w:sz w:val="24"/>
          <w:szCs w:val="24"/>
          <w:vertAlign w:val="superscript"/>
          <w:lang w:eastAsia="ru-RU"/>
        </w:rPr>
        <w:t> </w:t>
      </w:r>
      <w:r w:rsidR="00AB4CD7"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класса специальных (коррекционных) образовательных учреждений </w:t>
      </w:r>
      <w:r w:rsidR="00F12684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VIII вида. М.: Просвещение, 2018г.</w:t>
      </w:r>
      <w:r w:rsidR="00AB4CD7"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         </w:t>
      </w:r>
    </w:p>
    <w:p w:rsidR="00AF0296" w:rsidRDefault="00AF0296" w:rsidP="00AF0296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Рабочая тетрадь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С.В.Комарова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Т.М.Головкина</w:t>
      </w:r>
      <w:proofErr w:type="spellEnd"/>
      <w:r w:rsidRPr="00AF0296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</w:t>
      </w: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для 2 </w:t>
      </w:r>
      <w:r w:rsidRPr="00AB4CD7">
        <w:rPr>
          <w:rFonts w:ascii="Times New Roman" w:hAnsi="Times New Roman"/>
          <w:i w:val="0"/>
          <w:color w:val="000000"/>
          <w:sz w:val="24"/>
          <w:szCs w:val="24"/>
          <w:vertAlign w:val="superscript"/>
          <w:lang w:eastAsia="ru-RU"/>
        </w:rPr>
        <w:t> </w:t>
      </w: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класса специальных (коррекционных) образовательных учреждений </w:t>
      </w:r>
      <w:r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VIII вида. М.: Просвещение, 2018г.        </w:t>
      </w:r>
    </w:p>
    <w:p w:rsidR="00AF0296" w:rsidRDefault="00AF0296" w:rsidP="00AF0296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Методические  рекомендации. 1-4 классы.</w:t>
      </w:r>
    </w:p>
    <w:p w:rsidR="00AF0296" w:rsidRDefault="00AF0296" w:rsidP="00AF0296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Рабочие программы. 1-4 классы. </w:t>
      </w:r>
    </w:p>
    <w:p w:rsidR="00AF0296" w:rsidRDefault="00AF0296" w:rsidP="00AF0296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  <w:r w:rsidRPr="00AF0296">
        <w:rPr>
          <w:rFonts w:ascii="Times New Roman" w:hAnsi="Times New Roman"/>
          <w:i w:val="0"/>
          <w:sz w:val="24"/>
          <w:szCs w:val="24"/>
        </w:rPr>
        <w:t xml:space="preserve">Программа специальных (коррекционных) образовательных учреждений VIII вида под редакцией </w:t>
      </w:r>
      <w:proofErr w:type="spellStart"/>
      <w:r w:rsidRPr="00AF0296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  <w:r w:rsidRPr="00AF0296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AF0296">
        <w:rPr>
          <w:rFonts w:ascii="Times New Roman" w:hAnsi="Times New Roman"/>
          <w:i w:val="0"/>
          <w:sz w:val="24"/>
          <w:szCs w:val="24"/>
        </w:rPr>
        <w:t>Москва»Просвещение</w:t>
      </w:r>
      <w:proofErr w:type="spellEnd"/>
      <w:r w:rsidRPr="00AF0296">
        <w:rPr>
          <w:rFonts w:ascii="Times New Roman" w:hAnsi="Times New Roman"/>
          <w:i w:val="0"/>
          <w:sz w:val="24"/>
          <w:szCs w:val="24"/>
        </w:rPr>
        <w:t>» 2010г.</w:t>
      </w:r>
    </w:p>
    <w:p w:rsidR="000D2BC0" w:rsidRDefault="000D2BC0" w:rsidP="00AF0296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</w:p>
    <w:p w:rsidR="000D2BC0" w:rsidRPr="000D2BC0" w:rsidRDefault="000D2BC0" w:rsidP="000D2BC0">
      <w:pPr>
        <w:pStyle w:val="a6"/>
        <w:spacing w:line="240" w:lineRule="auto"/>
        <w:ind w:left="360"/>
        <w:rPr>
          <w:rFonts w:ascii="Times New Roman" w:hAnsi="Times New Roman"/>
          <w:b/>
          <w:i w:val="0"/>
          <w:sz w:val="24"/>
          <w:szCs w:val="24"/>
        </w:rPr>
      </w:pPr>
      <w:r w:rsidRPr="000D2BC0">
        <w:rPr>
          <w:rFonts w:ascii="Times New Roman" w:hAnsi="Times New Roman"/>
          <w:b/>
          <w:i w:val="0"/>
          <w:sz w:val="24"/>
          <w:szCs w:val="24"/>
        </w:rPr>
        <w:t>Литература для учителя:</w:t>
      </w:r>
    </w:p>
    <w:p w:rsidR="000D2BC0" w:rsidRPr="000D2BC0" w:rsidRDefault="000D2BC0" w:rsidP="000D2BC0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</w:p>
    <w:p w:rsidR="000D2BC0" w:rsidRPr="000D2BC0" w:rsidRDefault="000D2BC0" w:rsidP="000D2BC0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  <w:r w:rsidRPr="000D2BC0">
        <w:rPr>
          <w:rFonts w:ascii="Times New Roman" w:hAnsi="Times New Roman"/>
          <w:i w:val="0"/>
          <w:sz w:val="24"/>
          <w:szCs w:val="24"/>
        </w:rPr>
        <w:t xml:space="preserve">1.Учебник  Комарова С.В. Речевая практика. Учебник для 2  класса специальных (коррекционных) образовательных учреждений VIII вида. М.: Просвещение, 2018г.         </w:t>
      </w:r>
    </w:p>
    <w:p w:rsidR="00AF0296" w:rsidRDefault="000D2BC0" w:rsidP="000D2BC0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0D2BC0">
        <w:rPr>
          <w:rFonts w:ascii="Times New Roman" w:hAnsi="Times New Roman"/>
          <w:i w:val="0"/>
          <w:sz w:val="24"/>
          <w:szCs w:val="24"/>
        </w:rPr>
        <w:t xml:space="preserve">.        </w:t>
      </w:r>
    </w:p>
    <w:p w:rsidR="000D2BC0" w:rsidRDefault="000D2BC0" w:rsidP="00AF0296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</w:p>
    <w:p w:rsidR="000D2BC0" w:rsidRDefault="000D2BC0" w:rsidP="00AF0296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</w:p>
    <w:p w:rsidR="000D2BC0" w:rsidRDefault="000D2BC0" w:rsidP="004C7D05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</w:p>
    <w:p w:rsidR="000D2BC0" w:rsidRDefault="000D2BC0" w:rsidP="00AF0296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</w:p>
    <w:p w:rsidR="000D2BC0" w:rsidRDefault="000D2BC0" w:rsidP="00AF0296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</w:p>
    <w:p w:rsidR="00AF0296" w:rsidRPr="00AF0296" w:rsidRDefault="00AF0296" w:rsidP="00AF0296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</w:pPr>
      <w:r w:rsidRPr="00AF0296">
        <w:rPr>
          <w:rFonts w:ascii="Times New Roman" w:eastAsia="Times New Roman" w:hAnsi="Times New Roman"/>
          <w:b/>
          <w:i w:val="0"/>
          <w:iCs w:val="0"/>
          <w:color w:val="00000A"/>
          <w:sz w:val="24"/>
          <w:szCs w:val="24"/>
          <w:lang w:eastAsia="ru-RU"/>
        </w:rPr>
        <w:t>Лист изменений и дополнений</w:t>
      </w:r>
    </w:p>
    <w:p w:rsidR="00AF0296" w:rsidRPr="00AF0296" w:rsidRDefault="00AF0296" w:rsidP="00AF0296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</w:p>
    <w:tbl>
      <w:tblPr>
        <w:tblStyle w:val="2"/>
        <w:tblW w:w="100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1896"/>
        <w:gridCol w:w="4199"/>
        <w:gridCol w:w="3251"/>
      </w:tblGrid>
      <w:tr w:rsidR="00AF0296" w:rsidRPr="00AF0296" w:rsidTr="00AF0296">
        <w:trPr>
          <w:trHeight w:val="1119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F02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№п/п</w:t>
            </w:r>
          </w:p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-76"/>
              </w:tabs>
              <w:suppressAutoHyphens/>
              <w:spacing w:line="240" w:lineRule="exact"/>
              <w:ind w:right="55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F02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Характер изменения</w:t>
            </w: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F02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Реквизиты документа, которым закреплено</w:t>
            </w:r>
          </w:p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F029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изменение</w:t>
            </w:r>
          </w:p>
        </w:tc>
      </w:tr>
      <w:tr w:rsidR="00AF0296" w:rsidRPr="00AF0296" w:rsidTr="00AF0296">
        <w:trPr>
          <w:trHeight w:val="434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F0296" w:rsidRPr="00AF0296" w:rsidTr="00AF0296">
        <w:trPr>
          <w:trHeight w:val="448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F0296" w:rsidRPr="00AF0296" w:rsidTr="00AF0296">
        <w:trPr>
          <w:trHeight w:val="448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F0296" w:rsidRPr="00AF0296" w:rsidTr="00AF0296">
        <w:trPr>
          <w:trHeight w:val="448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F0296" w:rsidRPr="00AF0296" w:rsidTr="00AF0296">
        <w:trPr>
          <w:trHeight w:val="448"/>
        </w:trPr>
        <w:tc>
          <w:tcPr>
            <w:tcW w:w="678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251" w:type="dxa"/>
          </w:tcPr>
          <w:p w:rsidR="00AF0296" w:rsidRPr="00AF0296" w:rsidRDefault="00AF0296" w:rsidP="00AF0296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AF0296" w:rsidRPr="00AF0296" w:rsidRDefault="00AF0296" w:rsidP="00AF0296">
      <w:pPr>
        <w:pStyle w:val="a6"/>
        <w:spacing w:line="240" w:lineRule="auto"/>
        <w:ind w:left="360"/>
        <w:rPr>
          <w:rFonts w:ascii="Times New Roman" w:hAnsi="Times New Roman"/>
          <w:i w:val="0"/>
          <w:sz w:val="24"/>
          <w:szCs w:val="24"/>
        </w:rPr>
      </w:pPr>
    </w:p>
    <w:p w:rsidR="008D346C" w:rsidRPr="00AB4CD7" w:rsidRDefault="008D346C">
      <w:pPr>
        <w:rPr>
          <w:rFonts w:ascii="Times New Roman" w:hAnsi="Times New Roman"/>
          <w:i w:val="0"/>
        </w:rPr>
      </w:pPr>
    </w:p>
    <w:sectPr w:rsidR="008D346C" w:rsidRPr="00AB4CD7" w:rsidSect="008D34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C0" w:rsidRDefault="000D2BC0" w:rsidP="000D2BC0">
      <w:pPr>
        <w:spacing w:after="0" w:line="240" w:lineRule="auto"/>
      </w:pPr>
      <w:r>
        <w:separator/>
      </w:r>
    </w:p>
  </w:endnote>
  <w:endnote w:type="continuationSeparator" w:id="0">
    <w:p w:rsidR="000D2BC0" w:rsidRDefault="000D2BC0" w:rsidP="000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842343"/>
      <w:docPartObj>
        <w:docPartGallery w:val="Page Numbers (Bottom of Page)"/>
        <w:docPartUnique/>
      </w:docPartObj>
    </w:sdtPr>
    <w:sdtEndPr/>
    <w:sdtContent>
      <w:p w:rsidR="000D2BC0" w:rsidRDefault="000D2B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05">
          <w:rPr>
            <w:noProof/>
          </w:rPr>
          <w:t>14</w:t>
        </w:r>
        <w:r>
          <w:fldChar w:fldCharType="end"/>
        </w:r>
      </w:p>
    </w:sdtContent>
  </w:sdt>
  <w:p w:rsidR="000D2BC0" w:rsidRDefault="000D2B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C0" w:rsidRDefault="000D2BC0" w:rsidP="000D2BC0">
      <w:pPr>
        <w:spacing w:after="0" w:line="240" w:lineRule="auto"/>
      </w:pPr>
      <w:r>
        <w:separator/>
      </w:r>
    </w:p>
  </w:footnote>
  <w:footnote w:type="continuationSeparator" w:id="0">
    <w:p w:rsidR="000D2BC0" w:rsidRDefault="000D2BC0" w:rsidP="000D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035"/>
    <w:multiLevelType w:val="multilevel"/>
    <w:tmpl w:val="1F0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A6EC4"/>
    <w:multiLevelType w:val="multilevel"/>
    <w:tmpl w:val="4D40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2C2906"/>
    <w:multiLevelType w:val="multilevel"/>
    <w:tmpl w:val="311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82457"/>
    <w:multiLevelType w:val="multilevel"/>
    <w:tmpl w:val="80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E0059"/>
    <w:multiLevelType w:val="multilevel"/>
    <w:tmpl w:val="F09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FC091E"/>
    <w:multiLevelType w:val="multilevel"/>
    <w:tmpl w:val="F81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7627D"/>
    <w:multiLevelType w:val="multilevel"/>
    <w:tmpl w:val="484C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CD7"/>
    <w:rsid w:val="000D2BC0"/>
    <w:rsid w:val="002738C8"/>
    <w:rsid w:val="002A6A5B"/>
    <w:rsid w:val="00303CCF"/>
    <w:rsid w:val="004A692D"/>
    <w:rsid w:val="004C7D05"/>
    <w:rsid w:val="004D2BE3"/>
    <w:rsid w:val="004F7BF5"/>
    <w:rsid w:val="00505230"/>
    <w:rsid w:val="006A5809"/>
    <w:rsid w:val="007162FE"/>
    <w:rsid w:val="008D346C"/>
    <w:rsid w:val="008F2576"/>
    <w:rsid w:val="00924D3E"/>
    <w:rsid w:val="00982EC3"/>
    <w:rsid w:val="00A0410D"/>
    <w:rsid w:val="00AA4337"/>
    <w:rsid w:val="00AB4CD7"/>
    <w:rsid w:val="00AF0296"/>
    <w:rsid w:val="00B26FC0"/>
    <w:rsid w:val="00B847DF"/>
    <w:rsid w:val="00D30435"/>
    <w:rsid w:val="00F12684"/>
    <w:rsid w:val="00F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D7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uiPriority w:val="99"/>
    <w:rsid w:val="00AB4CD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B4CD7"/>
    <w:rPr>
      <w:rFonts w:cs="Times New Roman"/>
    </w:rPr>
  </w:style>
  <w:style w:type="paragraph" w:customStyle="1" w:styleId="c4">
    <w:name w:val="c4"/>
    <w:basedOn w:val="a"/>
    <w:uiPriority w:val="99"/>
    <w:rsid w:val="00AB4CD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4CD7"/>
    <w:rPr>
      <w:rFonts w:cs="Times New Roman"/>
    </w:rPr>
  </w:style>
  <w:style w:type="paragraph" w:customStyle="1" w:styleId="c6">
    <w:name w:val="c6"/>
    <w:basedOn w:val="a"/>
    <w:uiPriority w:val="99"/>
    <w:rsid w:val="00AB4CD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B4CD7"/>
    <w:rPr>
      <w:rFonts w:cs="Times New Roman"/>
    </w:rPr>
  </w:style>
  <w:style w:type="paragraph" w:styleId="a3">
    <w:name w:val="Normal (Web)"/>
    <w:basedOn w:val="a"/>
    <w:uiPriority w:val="99"/>
    <w:unhideWhenUsed/>
    <w:rsid w:val="00A0410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10D"/>
    <w:rPr>
      <w:color w:val="0000FF"/>
      <w:u w:val="single"/>
    </w:rPr>
  </w:style>
  <w:style w:type="table" w:styleId="a5">
    <w:name w:val="Table Grid"/>
    <w:basedOn w:val="a1"/>
    <w:uiPriority w:val="59"/>
    <w:rsid w:val="0027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8C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AF02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BC0"/>
    <w:rPr>
      <w:rFonts w:ascii="Tahoma" w:eastAsia="Calibri" w:hAnsi="Tahoma" w:cs="Tahoma"/>
      <w:i/>
      <w:i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D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BC0"/>
    <w:rPr>
      <w:rFonts w:ascii="Calibri" w:eastAsia="Calibri" w:hAnsi="Calibri" w:cs="Times New Roman"/>
      <w:i/>
      <w:i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D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BC0"/>
    <w:rPr>
      <w:rFonts w:ascii="Calibri" w:eastAsia="Calibri" w:hAnsi="Calibri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7</cp:revision>
  <cp:lastPrinted>2018-09-27T07:50:00Z</cp:lastPrinted>
  <dcterms:created xsi:type="dcterms:W3CDTF">2018-08-27T16:14:00Z</dcterms:created>
  <dcterms:modified xsi:type="dcterms:W3CDTF">2018-09-27T07:50:00Z</dcterms:modified>
</cp:coreProperties>
</file>