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62D" w:rsidRP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казённое общеобразовательное учреждение</w:t>
      </w:r>
    </w:p>
    <w:p w:rsid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«Хмелевская средняя общеобразовательная школа»</w:t>
      </w:r>
    </w:p>
    <w:p w:rsid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62D" w:rsidRP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62D" w:rsidRP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62D" w:rsidRPr="00A0362D" w:rsidRDefault="00A0362D" w:rsidP="00A0362D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РАССМОТРЕНО и ПРИНЯТО                                                        УТВЕРЖДАЮ</w:t>
      </w:r>
    </w:p>
    <w:p w:rsidR="00A0362D" w:rsidRPr="00A0362D" w:rsidRDefault="00A0362D" w:rsidP="00A0362D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на педагогическом совете                                                             Директор МКОУ                                                      </w:t>
      </w:r>
    </w:p>
    <w:p w:rsidR="00A0362D" w:rsidRPr="00A0362D" w:rsidRDefault="00A0362D" w:rsidP="00A0362D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протокол № </w:t>
      </w:r>
      <w:r w:rsidR="00B9559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1</w:t>
      </w:r>
      <w:r w:rsidRPr="00A0362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</w:t>
      </w: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="00B9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30.08.2021 г</w:t>
      </w: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«Хмелевская ОШ»                                  </w:t>
      </w:r>
    </w:p>
    <w:p w:rsidR="00A0362D" w:rsidRPr="00A0362D" w:rsidRDefault="00A0362D" w:rsidP="00A0362D">
      <w:pPr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</w:t>
      </w:r>
      <w:r w:rsidR="00B9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________/А.В. Качесова</w:t>
      </w: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                                                                       </w:t>
      </w:r>
    </w:p>
    <w:p w:rsidR="00A0362D" w:rsidRPr="00A0362D" w:rsidRDefault="00A0362D" w:rsidP="00A0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</w:t>
      </w:r>
      <w:r w:rsidR="00B9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Приказ № 58 от 30.08.2021 г.</w:t>
      </w:r>
    </w:p>
    <w:p w:rsidR="00A0362D" w:rsidRPr="00A0362D" w:rsidRDefault="00A0362D" w:rsidP="00A0362D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03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A0362D" w:rsidRPr="00A0362D" w:rsidRDefault="00A0362D" w:rsidP="00A0362D">
      <w:pPr>
        <w:tabs>
          <w:tab w:val="left" w:pos="6105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0362D" w:rsidRDefault="00A0362D" w:rsidP="00A0362D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62D" w:rsidRPr="00A0362D" w:rsidRDefault="00A0362D" w:rsidP="00A0362D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62D" w:rsidRPr="00A0362D" w:rsidRDefault="00A0362D" w:rsidP="00A0362D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</w:pPr>
    </w:p>
    <w:p w:rsidR="00A0362D" w:rsidRPr="00A0362D" w:rsidRDefault="00A0362D" w:rsidP="00A0362D">
      <w:pPr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  <w:r w:rsidRPr="00A0362D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Рабочая программа</w:t>
      </w:r>
    </w:p>
    <w:p w:rsidR="00A0362D" w:rsidRPr="00A0362D" w:rsidRDefault="00A0362D" w:rsidP="00A0362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 xml:space="preserve"> </w:t>
      </w:r>
      <w:r w:rsidRPr="00A0362D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«Геометрия» - 7</w:t>
      </w:r>
      <w:r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-9</w:t>
      </w:r>
      <w:r w:rsidRPr="00A0362D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 xml:space="preserve"> класс</w:t>
      </w:r>
      <w:r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ы</w:t>
      </w:r>
    </w:p>
    <w:p w:rsidR="00A0362D" w:rsidRPr="00A0362D" w:rsidRDefault="00B95595" w:rsidP="00A0362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2021-2022</w:t>
      </w:r>
      <w:r w:rsidR="00A0362D" w:rsidRPr="00A0362D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 xml:space="preserve"> учебный год</w:t>
      </w: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  <w:r w:rsidRPr="00A0362D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 xml:space="preserve"> </w:t>
      </w: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0362D" w:rsidRPr="00A0362D" w:rsidRDefault="00A0362D" w:rsidP="00A0362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Разработана на основе </w:t>
      </w:r>
      <w:r w:rsidRPr="00A0362D">
        <w:rPr>
          <w:rFonts w:ascii="Times New Roman" w:eastAsia="Times New Roman" w:hAnsi="Times New Roman" w:cs="Calibri"/>
          <w:sz w:val="24"/>
          <w:szCs w:val="24"/>
          <w:lang w:eastAsia="ar-SA"/>
        </w:rPr>
        <w:t>авторской программы</w:t>
      </w:r>
    </w:p>
    <w:p w:rsidR="00A0362D" w:rsidRPr="00A0362D" w:rsidRDefault="00A0362D" w:rsidP="00A0362D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6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«Сборник рабочих программ геометрия 7 – 9 классы», </w:t>
      </w:r>
    </w:p>
    <w:p w:rsidR="00A0362D" w:rsidRPr="00A0362D" w:rsidRDefault="00A0362D" w:rsidP="00A0362D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0362D">
        <w:rPr>
          <w:rFonts w:ascii="Times New Roman" w:eastAsia="Times New Roman" w:hAnsi="Times New Roman" w:cs="Times New Roman"/>
          <w:sz w:val="24"/>
          <w:szCs w:val="24"/>
          <w:lang w:eastAsia="ru-RU"/>
        </w:rPr>
        <w:t>- М.Просвещение, 2018, Составитель Т. А. Бурмистрова</w:t>
      </w:r>
    </w:p>
    <w:p w:rsidR="00A0362D" w:rsidRPr="00A0362D" w:rsidRDefault="00A0362D" w:rsidP="00A0362D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2D" w:rsidRPr="00A0362D" w:rsidRDefault="00A0362D" w:rsidP="00A036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362D" w:rsidRP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P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P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P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P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0362D" w:rsidRPr="00A0362D" w:rsidRDefault="00A0362D" w:rsidP="00A0362D">
      <w:pPr>
        <w:tabs>
          <w:tab w:val="left" w:pos="709"/>
          <w:tab w:val="left" w:pos="556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Хмелёвка</w:t>
      </w:r>
    </w:p>
    <w:p w:rsidR="00A0362D" w:rsidRPr="00A0362D" w:rsidRDefault="00A0362D" w:rsidP="00A0362D">
      <w:pPr>
        <w:tabs>
          <w:tab w:val="left" w:pos="720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362D" w:rsidRPr="00A0362D" w:rsidSect="00A56BE9">
          <w:pgSz w:w="11906" w:h="16838"/>
          <w:pgMar w:top="567" w:right="425" w:bottom="567" w:left="709" w:header="708" w:footer="708" w:gutter="0"/>
          <w:cols w:space="708"/>
          <w:docGrid w:linePitch="360"/>
        </w:sectPr>
      </w:pPr>
      <w:r w:rsidRPr="00A0362D">
        <w:rPr>
          <w:rFonts w:ascii="Calibri" w:eastAsia="SimSun" w:hAnsi="Calibri" w:cs="Times New Roman"/>
          <w:color w:val="00000A"/>
          <w:sz w:val="24"/>
          <w:szCs w:val="24"/>
        </w:rPr>
        <w:t>20</w:t>
      </w:r>
      <w:r w:rsidR="00B95595">
        <w:rPr>
          <w:rFonts w:ascii="Calibri" w:eastAsia="SimSun" w:hAnsi="Calibri" w:cs="Times New Roman"/>
          <w:color w:val="00000A"/>
          <w:sz w:val="24"/>
          <w:szCs w:val="24"/>
        </w:rPr>
        <w:t>21</w:t>
      </w:r>
      <w:bookmarkStart w:id="0" w:name="_GoBack"/>
      <w:bookmarkEnd w:id="0"/>
    </w:p>
    <w:p w:rsidR="00943530" w:rsidRPr="00943530" w:rsidRDefault="00943530" w:rsidP="00943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943530" w:rsidRPr="00943530" w:rsidRDefault="00943530" w:rsidP="00943530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геометрии </w:t>
      </w:r>
      <w:r w:rsidR="00A0362D">
        <w:rPr>
          <w:rFonts w:ascii="Times New Roman" w:eastAsia="Times New Roman" w:hAnsi="Times New Roman" w:cs="Times New Roman"/>
          <w:sz w:val="24"/>
          <w:szCs w:val="24"/>
          <w:lang w:eastAsia="ru-RU"/>
        </w:rPr>
        <w:t>7-9</w:t>
      </w: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A0362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530">
        <w:rPr>
          <w:rFonts w:ascii="Times New Roman" w:eastAsia="MS Mincho" w:hAnsi="Times New Roman" w:cs="Times New Roman"/>
          <w:sz w:val="24"/>
          <w:szCs w:val="24"/>
          <w:lang w:eastAsia="ru-RU"/>
        </w:rPr>
        <w:t>составлена в соответствии с Федеральным государственным образовательным стандартом основного  общего образования второго поколения на основе:</w:t>
      </w:r>
      <w:r w:rsidRPr="0094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43530" w:rsidRPr="00943530" w:rsidRDefault="00943530" w:rsidP="00943530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от 29.12.2012 № 273-ФЗ «Об образовании в Российской Федерации»</w:t>
      </w:r>
    </w:p>
    <w:p w:rsidR="00943530" w:rsidRPr="00943530" w:rsidRDefault="00943530" w:rsidP="00943530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Приказа Министерства образования и науки Российской Федерации от 17.12.2010 г. «Об утверждении и введении и действие федерального государственного образовательного стандарта основного общего образования» № 1897</w:t>
      </w:r>
    </w:p>
    <w:p w:rsidR="00943530" w:rsidRPr="00943530" w:rsidRDefault="00943530" w:rsidP="00943530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Авторской программы: «Геометрия. Сборник рабочих программ. 7—9 классы: учеб. пособие для общеобразовательных организаций» / [сост. Т. А. Бурмистрова]. — 4-е изд., перераб. — М.: Просвещение, 2018. </w:t>
      </w:r>
    </w:p>
    <w:p w:rsidR="00943530" w:rsidRPr="00943530" w:rsidRDefault="00943530" w:rsidP="00943530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4.Устава МКОУ «Хмелевская СОШ», утвержденного приказом комитета администрации Заринского района по образованию и делам молодежи № 122 от 26.06.2017 г.</w:t>
      </w:r>
    </w:p>
    <w:p w:rsidR="00943530" w:rsidRPr="00943530" w:rsidRDefault="00943530" w:rsidP="00943530">
      <w:pPr>
        <w:spacing w:after="200" w:line="240" w:lineRule="auto"/>
        <w:ind w:firstLine="284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Основной образовательной программы основного общего образования МКОУ «Хмелевская СОШ».</w:t>
      </w:r>
      <w:r w:rsidRPr="00943530">
        <w:rPr>
          <w:rFonts w:ascii="Calibri" w:eastAsia="Times New Roman" w:hAnsi="Calibri" w:cs="Times New Roman"/>
          <w:lang w:eastAsia="ru-RU"/>
        </w:rPr>
        <w:t xml:space="preserve"> </w:t>
      </w:r>
    </w:p>
    <w:p w:rsidR="00943530" w:rsidRPr="00943530" w:rsidRDefault="00943530" w:rsidP="0094353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53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43530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     Рабочие программы основного общего образования по геометрии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943530" w:rsidRPr="00943530" w:rsidRDefault="00943530" w:rsidP="0094353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 w:bidi="hi-IN"/>
        </w:rPr>
      </w:pPr>
      <w:r w:rsidRPr="00943530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    Овладение учащимися системой геометрических знаний и умений необходимо в повседневной жизни, для изучения смежных дисциплин и продолжения образования. Практическая значимость школьного курса геометрии обусловлена тем, что его объектом являются пространственные формы и количественные отношения действительного мира.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               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Геометрия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геометрии способствует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Развитие у учащихся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геометрии в системе наук и роли математического моделирования в научном познании и в практике способствует фор</w:t>
      </w:r>
      <w:r w:rsidRPr="00943530">
        <w:rPr>
          <w:rFonts w:ascii="Times New Roman" w:eastAsia="Calibri" w:hAnsi="Times New Roman" w:cs="Times New Roman"/>
          <w:sz w:val="24"/>
          <w:szCs w:val="24"/>
        </w:rPr>
        <w:t>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(настойчивость,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>целеустремлённость, творческую активность, самостоятельность, ответственность, 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 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  При обучении геометрии формируются умения и навыки умственного труда — планирование своей работы, поиск рациональных путей её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>обосновывать и доказывать суждения, приводить чёткие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>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Её изучение развивает воображение школьников, существенно обогащает и развивает их пространственные представления.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3530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КУРСА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      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     Материал, относящийся к линии «Наглядная геометрия» (элементы наглядной стереометрии) способствует развитию пространственных представлений учащихся в рамках изучения планиметрии.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      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 свойств при решении задач вычислительного и конструктивного характера, а также практических.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        Материал, относящийся к содержательным линиям «Координаты» и «Векторы», в значительной степени несёт в себе межпредметные знания, которые находят применение как в различных математических дисциплинах, так и в смежных предметах.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Times New Roman" w:eastAsia="Calibri" w:hAnsi="Times New Roman" w:cs="Times New Roman"/>
          <w:sz w:val="24"/>
          <w:szCs w:val="24"/>
        </w:rPr>
        <w:t xml:space="preserve">          Особенностью линии «Логика и множества» является то,что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NewtonCSanPin-Regular" w:eastAsia="Calibri" w:hAnsi="NewtonCSanPin-Regular" w:cs="NewtonCSanPin-Regular"/>
          <w:sz w:val="21"/>
          <w:szCs w:val="21"/>
        </w:rPr>
      </w:pPr>
      <w:r w:rsidRPr="00943530">
        <w:rPr>
          <w:rFonts w:ascii="Calibri" w:eastAsia="Times New Roman" w:hAnsi="Calibri" w:cs="Times New Roman"/>
          <w:lang w:eastAsia="ru-RU"/>
        </w:rPr>
        <w:t xml:space="preserve"> </w:t>
      </w:r>
      <w:r w:rsidRPr="00943530">
        <w:rPr>
          <w:rFonts w:ascii="NewtonCSanPin-Regular" w:eastAsia="Calibri" w:hAnsi="NewtonCSanPin-Regular" w:cs="NewtonCSanPin-Regular"/>
          <w:b/>
          <w:sz w:val="21"/>
          <w:szCs w:val="21"/>
        </w:rPr>
        <w:t>МЕСТО ПРЕДМЕТА В УЧЕБНОМ ПЛАНЕ</w:t>
      </w:r>
      <w:r w:rsidRPr="00943530">
        <w:rPr>
          <w:rFonts w:ascii="NewtonCSanPin-Regular" w:eastAsia="Calibri" w:hAnsi="NewtonCSanPin-Regular" w:cs="NewtonCSanPin-Regular"/>
          <w:sz w:val="21"/>
          <w:szCs w:val="21"/>
        </w:rPr>
        <w:t xml:space="preserve"> </w:t>
      </w:r>
    </w:p>
    <w:p w:rsidR="00943530" w:rsidRPr="00943530" w:rsidRDefault="00943530" w:rsidP="009435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3530">
        <w:rPr>
          <w:rFonts w:ascii="NewtonCSanPin-Regular" w:eastAsia="Calibri" w:hAnsi="NewtonCSanPin-Regular" w:cs="NewtonCSanPin-Regular"/>
          <w:sz w:val="21"/>
          <w:szCs w:val="21"/>
        </w:rPr>
        <w:t xml:space="preserve">  </w:t>
      </w:r>
      <w:r w:rsidRPr="00943530">
        <w:rPr>
          <w:rFonts w:ascii="Times New Roman" w:eastAsia="Calibri" w:hAnsi="Times New Roman" w:cs="Times New Roman"/>
          <w:sz w:val="24"/>
          <w:szCs w:val="24"/>
        </w:rPr>
        <w:t>Базисный учебный (образовательный) план на изучение геометрии в основной школе отводит 2 учебных часа в неделю в течение каждого года обучения, всего 210 уроков. Учебное время может быть увеличено до 3 уроков в неделю на углублённом уровне всего 305  уроков.</w:t>
      </w:r>
    </w:p>
    <w:p w:rsidR="00943530" w:rsidRPr="00A50F81" w:rsidRDefault="00943530" w:rsidP="00943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ОСВОЕНИЯКУРСА ГЕОМЕТРИИ В 7—9 КЛАССАХ</w:t>
      </w:r>
    </w:p>
    <w:p w:rsidR="00943530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обеспечения возможности успешного продолжения образования на базовом и углублённом (выделено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курсивом) уровнях выпускник по</w:t>
      </w: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лучит возможность научиться в 7—9 классах:</w:t>
      </w:r>
    </w:p>
    <w:p w:rsidR="00943530" w:rsidRPr="00A50F81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фигуры·</w:t>
      </w:r>
    </w:p>
    <w:p w:rsidR="00943530" w:rsidRP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понятиями геометрических фигур; </w:t>
      </w:r>
    </w:p>
    <w:p w:rsid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извлекать, </w:t>
      </w:r>
      <w:r w:rsidRPr="009435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интерпретировать и преобразовывать</w:t>
      </w: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геометрических фигура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х, представленную на чертежах;</w:t>
      </w:r>
    </w:p>
    <w:p w:rsid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форме, а также предполаг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ается несколько шагов решения;</w:t>
      </w:r>
    </w:p>
    <w:p w:rsid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задачи на нахождение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величин по образцам или алгоритмам;</w:t>
      </w:r>
      <w:r w:rsidRPr="0094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3530" w:rsidRP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формулировать свойства и признаки фигур;</w:t>
      </w:r>
    </w:p>
    <w:p w:rsidR="00943530" w:rsidRP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доказывать геометрические утверждения;</w:t>
      </w:r>
    </w:p>
    <w:p w:rsidR="00943530" w:rsidRPr="00943530" w:rsidRDefault="00943530" w:rsidP="0094353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владеть стандартной классификацией плоских фигур (треугольников и четырёхугольников).</w:t>
      </w:r>
    </w:p>
    <w:p w:rsidR="00A50F81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0F81" w:rsidRDefault="00943530" w:rsidP="00A50F8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геометрических фигур для решения типовых задач, возникающих в ситуациях повседневной жизни, задач прак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тического содержания;</w:t>
      </w:r>
    </w:p>
    <w:p w:rsidR="00A50F81" w:rsidRPr="00A50F81" w:rsidRDefault="00943530" w:rsidP="00A50F8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свойства геом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етрических фигур для решения за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дач практического характера и задач из смежных дисциплин.</w:t>
      </w:r>
    </w:p>
    <w:p w:rsidR="00A50F81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Отношения</w:t>
      </w:r>
    </w:p>
    <w:p w:rsidR="00A50F81" w:rsidRPr="00A50F81" w:rsidRDefault="00943530" w:rsidP="00A50F8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равенс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фигур, равные фигуры, равен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треугольников, параллельность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прямых, перпендикулярность пря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мых, углы между прямыми, перпенд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икуляр, наклонная, проекция, 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добие фигур, подобные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фигуры, подобные треугольники;</w:t>
      </w:r>
    </w:p>
    <w:p w:rsidR="00A50F81" w:rsidRPr="00A50F81" w:rsidRDefault="00943530" w:rsidP="00A50F8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применять теорему Фалеса </w:t>
      </w:r>
      <w:r w:rsid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теорему о пропорциональных отрезках при решении задач;</w:t>
      </w:r>
    </w:p>
    <w:p w:rsidR="00A50F81" w:rsidRPr="00A50F81" w:rsidRDefault="00943530" w:rsidP="00A50F8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характеризовать взаимно</w:t>
      </w:r>
      <w:r w:rsid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 расположение прямой и окружно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сти, двух </w:t>
      </w:r>
      <w:r w:rsidRPr="00A50F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окружностей</w:t>
      </w: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предметов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отношения для 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задач, возникающих в ре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альной жизни.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Измерения и вычисления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измерение длин, расстояний, величин углов с помощью инструмен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для измерений длин и углов;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формулы периметра, площади и объёма, площади поверхности отдельных многогранников при вычислениях, когда все дан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имеются в условии;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теорему Пифагора, базовые тригонометрические соотношения для вычисления длин, расстояний,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площадей в простейших случаях;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оперировать представлениями о длине, п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лощади, объёме как о величинах;</w:t>
      </w:r>
    </w:p>
    <w:p w:rsidR="00A56BE9" w:rsidRPr="00A56BE9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применять теорему Пифагора, формулы площади, объёма при решении многошаговых задач, в</w:t>
      </w:r>
      <w:r w:rsid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которых не все данные представ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лены явно и которые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многоугольников), вычислять расстояния между фигурами, применять </w:t>
      </w:r>
    </w:p>
    <w:p w:rsidR="00A56BE9" w:rsidRPr="00A56BE9" w:rsidRDefault="00A56BE9" w:rsidP="00A56BE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6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56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Здесь и далее: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56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базовом уровне —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поня-тия;на углублённом уровне — знать определение понятия, уметь пояснять его смысл, уметь использовать понятие и его свойства при проведении рассуждений, до-казательств, решении задач.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тригонометрические формулы для вычислений в более сложных случаях, проводить вычисления на основе равновеликости и равносоставлен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ности;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проводить простые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вычисления на объёмных телах;</w:t>
      </w:r>
    </w:p>
    <w:p w:rsidR="00A50F81" w:rsidRPr="00A50F81" w:rsidRDefault="00943530" w:rsidP="00A50F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формулировать задачи на вычисление длин, площадей и объёмов и решать их. 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50F81" w:rsidRPr="00A50F81" w:rsidRDefault="00943530" w:rsidP="00A50F8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расстояния на местности в стандартных ситуациях, применять формулы и вычис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площади в простых случаях;</w:t>
      </w:r>
    </w:p>
    <w:p w:rsidR="00943530" w:rsidRPr="00A50F81" w:rsidRDefault="00943530" w:rsidP="00A50F8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вычисления на местности, применять формулы при вычислениях в смежных учебных предметах, в окружающей действительности.</w:t>
      </w:r>
    </w:p>
    <w:p w:rsidR="00A50F81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построения</w:t>
      </w:r>
    </w:p>
    <w:p w:rsidR="00A50F81" w:rsidRDefault="00943530" w:rsidP="00A50F8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типовые плоские фигуры и фигуры в пространстве от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и с помощью инструментов;</w:t>
      </w:r>
    </w:p>
    <w:p w:rsidR="00A50F81" w:rsidRPr="00A50F81" w:rsidRDefault="00943530" w:rsidP="00A50F8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изображать геометрические фигуры по текстовому и символь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ному описанию;</w:t>
      </w:r>
    </w:p>
    <w:p w:rsidR="00A50F81" w:rsidRPr="00A50F81" w:rsidRDefault="00943530" w:rsidP="00A50F8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свободно оперировать чертёжными инструментами в несложн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ых случаях;</w:t>
      </w:r>
    </w:p>
    <w:p w:rsidR="00A50F81" w:rsidRPr="00A50F81" w:rsidRDefault="00943530" w:rsidP="00A50F8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выполнять построения треугольников, применять отдельные методы построений циркулем и линейкой и проводить простей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шие исследования числа решений;</w:t>
      </w:r>
    </w:p>
    <w:p w:rsidR="00A50F81" w:rsidRDefault="00943530" w:rsidP="00A50F8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изображать типовые плоские фигуры и объёмные тела с помощью простейших компьютерных инструментов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50F81" w:rsidRDefault="00943530" w:rsidP="00A50F8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построения на местности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необходимые в реальной жизни;</w:t>
      </w:r>
    </w:p>
    <w:p w:rsidR="00A50F81" w:rsidRDefault="00943530" w:rsidP="00A50F8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размеры реальных объектов окружающего мира. 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Преобразования</w:t>
      </w:r>
    </w:p>
    <w:p w:rsidR="00A50F81" w:rsidRDefault="00943530" w:rsidP="00A50F8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фигуру, симметричную данной ф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игуре относительно оси и точки;</w:t>
      </w:r>
    </w:p>
    <w:p w:rsidR="00A50F81" w:rsidRPr="00A50F81" w:rsidRDefault="00943530" w:rsidP="00A50F8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щего мира;</w:t>
      </w:r>
    </w:p>
    <w:p w:rsidR="00A50F81" w:rsidRPr="00A50F81" w:rsidRDefault="00943530" w:rsidP="00A50F8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строить фигуру, подобную данной, пользоваться свойствами подобия для обоснования свойств фигур; </w:t>
      </w:r>
    </w:p>
    <w:p w:rsidR="00A50F81" w:rsidRDefault="00943530" w:rsidP="00A50F8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применять свойства движен</w:t>
      </w:r>
      <w:r w:rsidR="00A50F81"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ий для проведения простейших об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оснований свойств фигур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</w:t>
      </w: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50F81" w:rsidRDefault="00943530" w:rsidP="00A50F8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движение объектов в окружающем мире; </w:t>
      </w:r>
    </w:p>
    <w:p w:rsidR="00A50F81" w:rsidRDefault="00943530" w:rsidP="00A50F8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симметричные фигуры в окружающем мире;·</w:t>
      </w:r>
    </w:p>
    <w:p w:rsidR="00A50F81" w:rsidRPr="00A50F81" w:rsidRDefault="00943530" w:rsidP="00A50F8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применять свойства движений и применять подобие для построений и вычислений. </w:t>
      </w:r>
    </w:p>
    <w:p w:rsidR="00A50F81" w:rsidRDefault="00943530" w:rsidP="00A50F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 и координаты на плоскости</w:t>
      </w:r>
    </w:p>
    <w:p w:rsidR="00943530" w:rsidRDefault="00943530" w:rsidP="00A50F8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понятиями: вектор, сумма векторов, </w:t>
      </w:r>
      <w:r w:rsidRPr="00A50F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A50F81" w:rsidRPr="00A50F81" w:rsidRDefault="00943530" w:rsidP="00A50F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приближённо координаты точки по её изображ</w:t>
      </w:r>
      <w:r w:rsid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на координатной плоскости;</w:t>
      </w:r>
    </w:p>
    <w:p w:rsidR="00D9083A" w:rsidRPr="00D9083A" w:rsidRDefault="00943530" w:rsidP="00A50F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действия над векторами (сложение, </w:t>
      </w: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вычитание, умножение на число), вычислять скалярное произведение векторов,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D9083A" w:rsidRPr="00D9083A" w:rsidRDefault="00943530" w:rsidP="00A50F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применять векторы и координаты для решения геометрических задач на вычисление длин, углов. </w:t>
      </w:r>
    </w:p>
    <w:p w:rsidR="00D9083A" w:rsidRDefault="00943530" w:rsidP="00D9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повседневной жизни и при изучении других предметов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083A" w:rsidRPr="00D9083A" w:rsidRDefault="00943530" w:rsidP="00D9083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векторы для решения простейших задач на определение скорости относительного движения; </w:t>
      </w:r>
    </w:p>
    <w:p w:rsidR="00D9083A" w:rsidRPr="00D9083A" w:rsidRDefault="00943530" w:rsidP="00D9083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понятия векторов и координат для решения задач по физике, географии и другим учебным предметам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083A" w:rsidRDefault="00943530" w:rsidP="00D9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математики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отдельные выдающиеся результаты, полученные в ходе развития математики как науки; 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примеры математических открытий и их авторов в связи с отечественной и всемирной историей; 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роль математики в развитии России; 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характеризовать вклад выдающихся математиков в развитие математики и иных научных областей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083A" w:rsidRPr="00D9083A" w:rsidRDefault="00943530" w:rsidP="00D9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математики· 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подходящий изученный метод при решении изученн</w:t>
      </w:r>
      <w:r w:rsid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типов математических задач;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математич</w:t>
      </w:r>
      <w:r w:rsid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еских закономерностей в окружаю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действительн</w:t>
      </w:r>
      <w:r w:rsid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и произведениях искусства;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используя изученные методы, проводить доказательство, выполнять оп</w:t>
      </w:r>
      <w:r w:rsidR="00D9083A"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ровержение;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выбирать изученные методы и их комбинации для решения ма</w:t>
      </w:r>
      <w:r w:rsidR="00D9083A"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тематических задач;</w:t>
      </w:r>
    </w:p>
    <w:p w:rsidR="00D9083A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использовать математические знания для описания закономерностей в окружающей действительности и произведениях искус</w:t>
      </w:r>
      <w:r w:rsidR="00D9083A"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ства;</w:t>
      </w:r>
    </w:p>
    <w:p w:rsidR="00943530" w:rsidRPr="00D9083A" w:rsidRDefault="00943530" w:rsidP="00D908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применять простейшие программные средства</w:t>
      </w:r>
      <w:r w:rsidR="00D9083A"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электронно</w:t>
      </w:r>
      <w:r w:rsid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D90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коммуникационные системы при решении математических задач</w:t>
      </w:r>
    </w:p>
    <w:p w:rsidR="00943530" w:rsidRDefault="00943530" w:rsidP="00943530">
      <w:pPr>
        <w:spacing w:after="0" w:line="289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Содержание курса геометрии 7-9 классы</w:t>
      </w:r>
    </w:p>
    <w:p w:rsidR="00943530" w:rsidRPr="009A0E74" w:rsidRDefault="00943530" w:rsidP="00943530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3530" w:rsidRPr="001C1EFC" w:rsidRDefault="00943530" w:rsidP="00943530">
      <w:pPr>
        <w:spacing w:after="0" w:line="234" w:lineRule="auto"/>
        <w:ind w:left="420" w:right="20" w:firstLine="710"/>
        <w:jc w:val="both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1C1EFC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Геометрические фигуры</w:t>
      </w:r>
      <w:r w:rsidRPr="001C1EFC">
        <w:rPr>
          <w:rFonts w:ascii="Times New Roman" w:eastAsia="Times New Roman" w:hAnsi="Times New Roman" w:cs="Arial"/>
          <w:sz w:val="24"/>
          <w:szCs w:val="20"/>
          <w:lang w:eastAsia="ru-RU"/>
        </w:rPr>
        <w:t>.</w:t>
      </w:r>
      <w:r w:rsidRPr="001C1EFC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</w:p>
    <w:p w:rsidR="00943530" w:rsidRPr="009A0E74" w:rsidRDefault="00943530" w:rsidP="00943530">
      <w:pPr>
        <w:spacing w:after="0" w:line="234" w:lineRule="auto"/>
        <w:ind w:left="420" w:right="20" w:firstLine="71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Фигуры в геометрии и в окружающем мире</w:t>
      </w:r>
      <w:r w:rsidRPr="00B01C02">
        <w:rPr>
          <w:rFonts w:ascii="Times New Roman" w:eastAsia="Times New Roman" w:hAnsi="Times New Roman" w:cs="Arial"/>
          <w:sz w:val="24"/>
          <w:szCs w:val="20"/>
          <w:lang w:eastAsia="ru-RU"/>
        </w:rPr>
        <w:t>.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Геометрическая фигура. Формирование представлений о метапредметном понятии «фигура». 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>Точка,</w:t>
      </w:r>
      <w:r w:rsidRPr="009A0E74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1C1EFC">
        <w:rPr>
          <w:rFonts w:ascii="Times New Roman" w:eastAsia="Times New Roman" w:hAnsi="Times New Roman" w:cs="Arial"/>
          <w:sz w:val="24"/>
          <w:szCs w:val="20"/>
          <w:lang w:eastAsia="ru-RU"/>
        </w:rPr>
        <w:t>линия, отрезок,</w:t>
      </w:r>
      <w:r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>прямая,</w:t>
      </w:r>
      <w:r w:rsidR="00D9083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луч, ломаная,</w:t>
      </w:r>
      <w:r w:rsidRPr="009A0E74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плоскость, у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>гол</w:t>
      </w:r>
      <w:r w:rsidR="00D9083A">
        <w:rPr>
          <w:rFonts w:ascii="Times New Roman" w:eastAsia="Times New Roman" w:hAnsi="Times New Roman" w:cs="Arial"/>
          <w:sz w:val="24"/>
          <w:szCs w:val="20"/>
          <w:lang w:eastAsia="ru-RU"/>
        </w:rPr>
        <w:t>.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Биссектриса угла и её свойства, виды углов, многоугольники, круг.</w:t>
      </w:r>
    </w:p>
    <w:p w:rsidR="00943530" w:rsidRPr="009A0E74" w:rsidRDefault="00943530" w:rsidP="00943530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3530" w:rsidRDefault="00943530" w:rsidP="00943530">
      <w:pPr>
        <w:spacing w:after="0" w:line="234" w:lineRule="auto"/>
        <w:ind w:left="420" w:firstLine="71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Осевая симметрия геометрических фигур. Центральная симметрия геом</w:t>
      </w:r>
      <w:r w:rsidR="00D9083A">
        <w:rPr>
          <w:rFonts w:ascii="Times New Roman" w:eastAsia="Times New Roman" w:hAnsi="Times New Roman" w:cs="Arial"/>
          <w:sz w:val="24"/>
          <w:szCs w:val="20"/>
          <w:lang w:eastAsia="ru-RU"/>
        </w:rPr>
        <w:t>е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трических фигур.</w:t>
      </w:r>
    </w:p>
    <w:p w:rsidR="00943530" w:rsidRPr="001C1EFC" w:rsidRDefault="00943530" w:rsidP="00943530">
      <w:pPr>
        <w:spacing w:after="0" w:line="234" w:lineRule="auto"/>
        <w:ind w:left="420" w:firstLine="710"/>
        <w:jc w:val="both"/>
        <w:rPr>
          <w:rFonts w:ascii="Times New Roman" w:eastAsia="Times New Roman" w:hAnsi="Times New Roman" w:cs="Arial"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Многоугольники.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Многоугольник, его элементы и его свойства. Распознавание некоторых многоугольников. </w:t>
      </w:r>
      <w:r>
        <w:rPr>
          <w:rFonts w:ascii="Times New Roman" w:eastAsia="Times New Roman" w:hAnsi="Times New Roman" w:cs="Arial"/>
          <w:i/>
          <w:sz w:val="24"/>
          <w:szCs w:val="20"/>
          <w:lang w:eastAsia="ru-RU"/>
        </w:rPr>
        <w:t>Вы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пуклые и невыпуклые многоугольники. </w:t>
      </w:r>
      <w:r>
        <w:rPr>
          <w:rFonts w:ascii="Times New Roman" w:eastAsia="Times New Roman" w:hAnsi="Times New Roman" w:cs="Arial"/>
          <w:i/>
          <w:sz w:val="24"/>
          <w:szCs w:val="20"/>
          <w:lang w:eastAsia="ru-RU"/>
        </w:rPr>
        <w:t>Правильные многоугольники.</w:t>
      </w:r>
    </w:p>
    <w:p w:rsidR="00943530" w:rsidRPr="009A0E74" w:rsidRDefault="00943530" w:rsidP="00943530">
      <w:pPr>
        <w:spacing w:after="0" w:line="234" w:lineRule="auto"/>
        <w:ind w:left="420" w:firstLine="71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>Треугольник. Высота, медиана, биссектриса, ср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едняя линия треугольника. Равно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>бедренный и равносторонний треугольники; свойства и признаки равнобедренного и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bookmarkStart w:id="1" w:name="page255"/>
      <w:bookmarkEnd w:id="1"/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равностороннего треугольников.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Прямоугольный, остроугольный, тупоугольный треугольники. Внешние углы треугольника.</w:t>
      </w:r>
      <w:r w:rsidR="00D9083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Неравенство тре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угольника.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</w:p>
    <w:p w:rsidR="00943530" w:rsidRPr="009A0E74" w:rsidRDefault="00943530" w:rsidP="00943530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3530" w:rsidRPr="009A0E74" w:rsidRDefault="00943530" w:rsidP="00943530">
      <w:pPr>
        <w:spacing w:after="0" w:line="1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3530" w:rsidRPr="009A0E74" w:rsidRDefault="00943530" w:rsidP="00D9083A">
      <w:pPr>
        <w:spacing w:after="0" w:line="234" w:lineRule="auto"/>
        <w:ind w:right="20" w:firstLine="710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Четырехугольник. Параллелограмм,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ромб, п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>рямоугольник, квадрат,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трапеция, равнобедренная трапеция. Свойства и признаки параллелограмма, ромба, прямоугольника, квадрата.</w:t>
      </w:r>
      <w:r w:rsidR="00D9083A" w:rsidRPr="009A0E74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</w:p>
    <w:p w:rsidR="00943530" w:rsidRPr="009A0E74" w:rsidRDefault="00943530" w:rsidP="00943530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3530" w:rsidRPr="006D0768" w:rsidRDefault="00943530" w:rsidP="00943530">
      <w:pPr>
        <w:spacing w:after="0" w:line="238" w:lineRule="auto"/>
        <w:ind w:firstLine="710"/>
        <w:jc w:val="both"/>
        <w:rPr>
          <w:rFonts w:ascii="Times New Roman" w:eastAsia="Times New Roman" w:hAnsi="Times New Roman" w:cs="Arial"/>
          <w:i/>
          <w:sz w:val="24"/>
          <w:szCs w:val="20"/>
          <w:lang w:eastAsia="ru-RU"/>
        </w:rPr>
      </w:pPr>
      <w:r w:rsidRPr="006D0768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Окружность и круг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Окружность и круг, их элементы и свойства: центральные и вписа</w:t>
      </w:r>
      <w:r w:rsidR="00D9083A">
        <w:rPr>
          <w:rFonts w:ascii="Times New Roman" w:eastAsia="Times New Roman" w:hAnsi="Times New Roman" w:cs="Arial"/>
          <w:sz w:val="24"/>
          <w:szCs w:val="20"/>
          <w:lang w:eastAsia="ru-RU"/>
        </w:rPr>
        <w:t>н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ные углы.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Касательная и </w:t>
      </w:r>
      <w:r w:rsidRPr="006D0768">
        <w:rPr>
          <w:rFonts w:ascii="Times New Roman" w:eastAsia="Times New Roman" w:hAnsi="Times New Roman" w:cs="Arial"/>
          <w:i/>
          <w:sz w:val="24"/>
          <w:szCs w:val="20"/>
          <w:lang w:eastAsia="ru-RU"/>
        </w:rPr>
        <w:t>секущая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к окружности, </w:t>
      </w:r>
      <w:r w:rsidRPr="006D0768">
        <w:rPr>
          <w:rFonts w:ascii="Times New Roman" w:eastAsia="Times New Roman" w:hAnsi="Times New Roman" w:cs="Arial"/>
          <w:i/>
          <w:sz w:val="24"/>
          <w:szCs w:val="20"/>
          <w:lang w:eastAsia="ru-RU"/>
        </w:rPr>
        <w:t>их свойства</w:t>
      </w:r>
      <w:r w:rsidRPr="009A0E74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. Вписанные и описанные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окружности для треугольников, </w:t>
      </w:r>
      <w:r w:rsidRPr="006D0768">
        <w:rPr>
          <w:rFonts w:ascii="Times New Roman" w:eastAsia="Times New Roman" w:hAnsi="Times New Roman" w:cs="Arial"/>
          <w:i/>
          <w:sz w:val="24"/>
          <w:szCs w:val="20"/>
          <w:lang w:eastAsia="ru-RU"/>
        </w:rPr>
        <w:t>четырёхугольников, правильных многоугольников.</w:t>
      </w:r>
    </w:p>
    <w:p w:rsidR="00943530" w:rsidRPr="009A0E74" w:rsidRDefault="00943530" w:rsidP="0094353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Геометрические фигуры в пространстве (объёмные тела).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Многогранник и его элементы. Названия многогранников с разным положением и количеством граней.</w:t>
      </w:r>
      <w:r w:rsidR="00D9083A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Первичные представления о пира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миде, параллелепипеде, призме, сфере, шаре, цилиндре, конусе, их эл</w:t>
      </w:r>
      <w:r w:rsidR="00D9083A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ементах и простейших свойствах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lastRenderedPageBreak/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Отношения</w:t>
      </w:r>
      <w:r w:rsidR="00D9083A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.  Равенства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фигур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Сво</w:t>
      </w:r>
      <w:r w:rsidR="00D9083A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йства равных треугольников. При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знаки равенства треугольников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. 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Параллельность прямых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Признаки и свойства параллельных прямых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. Аксиома параллельности Евклида. Теорема Фалеса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Перпендикулярные прямые. Прямой угол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. Перпендикуляр к прямой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Наклонная, проекция. Серединный перпендикуляр к отрезку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. Свойства и признаки перпендикулярности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. 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Подобие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. Пропорциональные отрезки, подобие фигур. Подобные треугольники. Признаки подобия</w:t>
      </w:r>
      <w:r w:rsidRPr="001F3984">
        <w:rPr>
          <w:rFonts w:ascii="Times New Roman" w:eastAsia="SimSun" w:hAnsi="Times New Roman" w:cs="Times New Roman"/>
          <w:b/>
          <w:i/>
          <w:color w:val="00000A"/>
          <w:sz w:val="24"/>
          <w:szCs w:val="24"/>
          <w:lang w:eastAsia="zh-CN" w:bidi="hi-IN"/>
        </w:rPr>
        <w:t>. Взаимное расположение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 xml:space="preserve"> прямой и окружности, двух окружностей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. 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Измерения и вычисления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Величины.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Понятие величины. Длина. Измерение длины. Единицы измерения длины. Величина угла. Градусная мера угла. Понятие о площади плоской фигуры и её свойствах. Измерение площадей. Единицы измерения площади. Представление об объёме и его свойствах. Измерение объёма. Единицы измерения объёмов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.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Измерения и вычисления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. Тригонометрические функции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тупого 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угла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.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окружности и площади круга. Сравнение и вычисление площадей. Теорема Пифагора. 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Теорема синусов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Теорема косинусов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. 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Расстояния.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Расстояние между точками. Расстояние от точки до прямой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. Расстояние между фигурами.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</w:t>
      </w:r>
    </w:p>
    <w:p w:rsidR="00943530" w:rsidRPr="001F3984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Геометрические построения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Геометрические построения для иллюстрации свойств геометрических фигур. Инструменты для построений: циркуль, линейка, угольник. Простейшие построения циркулем и линейкой: построение биссектрисы угла, перпендикуляра к прямой, угла, равного данному. Построение треугольников по трём сторонам, двум сторонам и углу между ними, стороне и двум прилежащим к ней углам. Деление отрезка в данном отношении</w:t>
      </w:r>
    </w:p>
    <w:p w:rsidR="00943530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Геометрические преобразования</w:t>
      </w:r>
      <w:r w:rsidR="00D9083A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.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Преобразования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 Понятие преобразования. Представление о мета-предметном понятии «преобразование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». Подобие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. </w:t>
      </w:r>
    </w:p>
    <w:p w:rsidR="00943530" w:rsidRPr="001F3984" w:rsidRDefault="00943530" w:rsidP="00943530">
      <w:pPr>
        <w:tabs>
          <w:tab w:val="left" w:pos="708"/>
        </w:tabs>
        <w:suppressAutoHyphens/>
        <w:spacing w:after="0" w:line="276" w:lineRule="auto"/>
        <w:ind w:left="142" w:hanging="851"/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 xml:space="preserve">             </w:t>
      </w:r>
      <w:r w:rsidRPr="001F3984"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  <w:t>Движения</w:t>
      </w:r>
      <w:r w:rsidRPr="001F3984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. Осевая и центральная симметрии</w:t>
      </w:r>
      <w:r w:rsidRPr="001F3984">
        <w:rPr>
          <w:rFonts w:ascii="Times New Roman" w:eastAsia="SimSun" w:hAnsi="Times New Roman" w:cs="Times New Roman"/>
          <w:i/>
          <w:color w:val="00000A"/>
          <w:sz w:val="24"/>
          <w:szCs w:val="24"/>
          <w:lang w:eastAsia="zh-CN" w:bidi="hi-IN"/>
        </w:rPr>
        <w:t>, поворот и параллельный перенос. Комбинации движений на плоскости и их свойства.</w:t>
      </w:r>
    </w:p>
    <w:p w:rsidR="00943530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 и координаты на плоскости Векторы</w:t>
      </w:r>
      <w:r w:rsidRPr="001F398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вектора, действия над векторами, использование векторов в физике</w:t>
      </w:r>
      <w:r w:rsidRPr="001F39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разложение вектора на составляющие, скалярное произведение векторов</w:t>
      </w:r>
      <w:r w:rsidRPr="001F3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943530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3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Координаты</w:t>
      </w:r>
      <w:r w:rsidRPr="001F39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Основные понятия, координаты вектора, расстояние между точками. Координаты середины отрезка. Уравнения фигур. Применение векторов и координат для решения простейших геометрических задач</w:t>
      </w:r>
      <w:r w:rsidRPr="001F3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943530" w:rsidRPr="001F3984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3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математики</w:t>
      </w:r>
      <w:r w:rsidRPr="001F3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39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Возникновение математики как науки, этапы её развития. Основные разделы математики. Выдающиеся математики и их вклад в развитие науки. Бесконечность </w:t>
      </w:r>
    </w:p>
    <w:p w:rsidR="00943530" w:rsidRPr="001F3984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39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множества простых чисел. Числа и длины отрезков. Рациональные числа. Потребность в иррациональных числах. Школа Пифагора. Зарождение алгебры в недрах арифметики. Ал-Хорезми. Рождение буквенной символики. П. Ферма, Ф. Виет, Р. Де карт. История вопроса о нахождении формул корней алгебраических уравнений степеней, больших четырёх. Н. Тар талья, Дж. Кардано, Н. Х. Абель, Э. Галуа. Появление метода </w:t>
      </w:r>
      <w:r w:rsidRPr="001F39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координат, позволяющего переводить геометрические объекты на язык алгебры. Появление графиков функций. Р. Декарт, П. Ферма. Примеры различных систем </w:t>
      </w:r>
    </w:p>
    <w:p w:rsidR="00943530" w:rsidRPr="001F3984" w:rsidRDefault="00943530" w:rsidP="009435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39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координат. Задача Леонардо Пизанского (Фибоначчи) о кроликах, числа Фибоначчи. Задача о шахматной доске. Сходимость геометрической прогрессии. Истоки теории вероятностей: страховое дело, азартные игры. П. Ферма, Б. Паскаль, Я. Бернулли, А. Н. Колмогоров. От земледелия к геометрии. Пифагор и его школа. Фалес, Архимед. Платон и Аристотель. Построение правильных многоугольников. Трисекция угла. Квадратура круга. Удвоение куба. История числа π. Золотое сечение. «Начала» Евклида. Л. Эйлер, Н. И. Лобачевский. История пятого постулата. Геометрия и искусство. Геометрические закономерности окружающего мира. 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Роль российских учёных в развитии математики: Л. Эйлер, Н. И. Лобачевский, П. Л. Чебышев, С. В. Ковалевская, А. Н. Колмогоров. Математика в развитии России: Пётр I, школа математических и навигацких наук, развитие российского флота, А. Н. Крылов. Космическая программа и М. В. Келдыш.</w:t>
      </w:r>
    </w:p>
    <w:p w:rsidR="00D9083A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</w:t>
      </w:r>
      <w:r w:rsid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ический план</w:t>
      </w:r>
      <w:r w:rsidRPr="007B4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43530" w:rsidRPr="007B4542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 7 класс</w:t>
      </w:r>
    </w:p>
    <w:tbl>
      <w:tblPr>
        <w:tblStyle w:val="37"/>
        <w:tblW w:w="5000" w:type="pct"/>
        <w:tblInd w:w="-5" w:type="dxa"/>
        <w:tblLook w:val="04A0" w:firstRow="1" w:lastRow="0" w:firstColumn="1" w:lastColumn="0" w:noHBand="0" w:noVBand="1"/>
      </w:tblPr>
      <w:tblGrid>
        <w:gridCol w:w="702"/>
        <w:gridCol w:w="6385"/>
        <w:gridCol w:w="2258"/>
      </w:tblGrid>
      <w:tr w:rsidR="00943530" w:rsidRPr="007B4542" w:rsidTr="00A56BE9">
        <w:trPr>
          <w:trHeight w:val="487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7B4542" w:rsidRDefault="00943530" w:rsidP="00D9083A">
            <w:pPr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  <w:t>№</w:t>
            </w:r>
          </w:p>
          <w:p w:rsidR="00943530" w:rsidRPr="007B4542" w:rsidRDefault="00943530" w:rsidP="00D9083A">
            <w:pPr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  <w:t>п/п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7B4542" w:rsidRDefault="00943530" w:rsidP="00D9083A">
            <w:pPr>
              <w:ind w:left="851" w:firstLine="425"/>
              <w:jc w:val="center"/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  <w:t>Изучаемый материал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7B4542" w:rsidRDefault="00943530" w:rsidP="00D9083A">
            <w:pPr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b/>
                <w:w w:val="113"/>
                <w:sz w:val="24"/>
                <w:szCs w:val="24"/>
              </w:rPr>
              <w:t>Кол-во часов</w:t>
            </w:r>
          </w:p>
        </w:tc>
      </w:tr>
      <w:tr w:rsidR="00943530" w:rsidRPr="007B4542" w:rsidTr="00A56BE9">
        <w:trPr>
          <w:trHeight w:val="381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7B4542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1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7B4542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7B4542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7B4542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10</w:t>
            </w:r>
          </w:p>
        </w:tc>
      </w:tr>
      <w:tr w:rsidR="00943530" w:rsidRPr="00F84C88" w:rsidTr="00A56BE9">
        <w:trPr>
          <w:trHeight w:val="381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2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17</w:t>
            </w:r>
          </w:p>
        </w:tc>
      </w:tr>
      <w:tr w:rsidR="00943530" w:rsidRPr="00F84C88" w:rsidTr="00A56BE9">
        <w:trPr>
          <w:trHeight w:val="381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3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13</w:t>
            </w:r>
          </w:p>
        </w:tc>
      </w:tr>
      <w:tr w:rsidR="00943530" w:rsidRPr="00F84C88" w:rsidTr="00A56BE9">
        <w:trPr>
          <w:trHeight w:val="381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4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18</w:t>
            </w:r>
          </w:p>
        </w:tc>
      </w:tr>
      <w:tr w:rsidR="00943530" w:rsidRPr="00F84C88" w:rsidTr="00A56BE9">
        <w:trPr>
          <w:trHeight w:val="381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5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b/>
                <w:bCs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bCs/>
                <w:w w:val="113"/>
                <w:sz w:val="24"/>
                <w:szCs w:val="24"/>
              </w:rPr>
              <w:t>Повторение.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Решению</w:t>
            </w:r>
            <w:r w:rsidRPr="00F84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10</w:t>
            </w:r>
          </w:p>
        </w:tc>
      </w:tr>
      <w:tr w:rsidR="00943530" w:rsidRPr="00F84C88" w:rsidTr="00A56BE9">
        <w:trPr>
          <w:trHeight w:val="400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30" w:rsidRPr="00F84C88" w:rsidRDefault="00943530" w:rsidP="00D9083A">
            <w:pPr>
              <w:ind w:left="851" w:firstLine="425"/>
              <w:jc w:val="center"/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ind w:left="851" w:firstLine="425"/>
              <w:rPr>
                <w:rFonts w:ascii="Times New Roman" w:eastAsia="Calibri" w:hAnsi="Times New Roman" w:cs="Times New Roman"/>
                <w:b/>
                <w:bCs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b/>
                <w:bCs/>
                <w:w w:val="113"/>
                <w:sz w:val="24"/>
                <w:szCs w:val="24"/>
              </w:rPr>
              <w:t>Итого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0" w:rsidRPr="00F84C88" w:rsidRDefault="00943530" w:rsidP="00D9083A">
            <w:pPr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</w:pPr>
            <w:r w:rsidRPr="00F84C88">
              <w:rPr>
                <w:rFonts w:ascii="Times New Roman" w:eastAsia="Calibri" w:hAnsi="Times New Roman" w:cs="Times New Roman"/>
                <w:w w:val="113"/>
                <w:sz w:val="24"/>
                <w:szCs w:val="24"/>
              </w:rPr>
              <w:t>68</w:t>
            </w:r>
          </w:p>
        </w:tc>
      </w:tr>
    </w:tbl>
    <w:p w:rsidR="00A667B4" w:rsidRPr="00D9083A" w:rsidRDefault="00A667B4" w:rsidP="00A66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083A">
        <w:rPr>
          <w:rFonts w:ascii="Times New Roman" w:eastAsia="Times New Roman" w:hAnsi="Times New Roman" w:cs="Times New Roman"/>
          <w:b/>
          <w:lang w:eastAsia="ru-RU"/>
        </w:rPr>
        <w:t>Поурочно-темат</w:t>
      </w:r>
      <w:r>
        <w:rPr>
          <w:rFonts w:ascii="Times New Roman" w:eastAsia="Times New Roman" w:hAnsi="Times New Roman" w:cs="Times New Roman"/>
          <w:b/>
          <w:lang w:eastAsia="ru-RU"/>
        </w:rPr>
        <w:t>ическое планирование геометрия 7</w:t>
      </w:r>
      <w:r w:rsidRPr="00D9083A">
        <w:rPr>
          <w:rFonts w:ascii="Times New Roman" w:eastAsia="Times New Roman" w:hAnsi="Times New Roman" w:cs="Times New Roman"/>
          <w:b/>
          <w:lang w:eastAsia="ru-RU"/>
        </w:rPr>
        <w:t xml:space="preserve"> класс (2 ч в неделю, всего 68 ч)</w:t>
      </w:r>
    </w:p>
    <w:p w:rsidR="00A667B4" w:rsidRPr="00D9083A" w:rsidRDefault="00A667B4" w:rsidP="00A667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867"/>
        <w:gridCol w:w="3930"/>
        <w:gridCol w:w="1695"/>
      </w:tblGrid>
      <w:tr w:rsidR="00A56BE9" w:rsidRPr="00D9083A" w:rsidTr="00A56BE9">
        <w:trPr>
          <w:trHeight w:val="874"/>
        </w:trPr>
        <w:tc>
          <w:tcPr>
            <w:tcW w:w="848" w:type="dxa"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 п/п</w:t>
            </w:r>
          </w:p>
        </w:tc>
        <w:tc>
          <w:tcPr>
            <w:tcW w:w="2867" w:type="dxa"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 урока</w:t>
            </w:r>
          </w:p>
        </w:tc>
        <w:tc>
          <w:tcPr>
            <w:tcW w:w="3930" w:type="dxa"/>
            <w:shd w:val="clear" w:color="auto" w:fill="auto"/>
          </w:tcPr>
          <w:p w:rsidR="00A56BE9" w:rsidRPr="00D9083A" w:rsidRDefault="00A56BE9" w:rsidP="00A56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695" w:type="dxa"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Формы, методы и средства обучения</w:t>
            </w:r>
          </w:p>
        </w:tc>
      </w:tr>
      <w:tr w:rsidR="00A56BE9" w:rsidRPr="00D9083A" w:rsidTr="00A56BE9">
        <w:trPr>
          <w:trHeight w:val="435"/>
        </w:trPr>
        <w:tc>
          <w:tcPr>
            <w:tcW w:w="7645" w:type="dxa"/>
            <w:gridSpan w:val="3"/>
          </w:tcPr>
          <w:p w:rsidR="00A56BE9" w:rsidRPr="00A56BE9" w:rsidRDefault="00A56BE9" w:rsidP="00A56B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Начальные геометрические сведения</w:t>
            </w:r>
            <w:r w:rsidRPr="00A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(10 часов)</w:t>
            </w:r>
          </w:p>
        </w:tc>
        <w:tc>
          <w:tcPr>
            <w:tcW w:w="1695" w:type="dxa"/>
          </w:tcPr>
          <w:p w:rsidR="00A56BE9" w:rsidRPr="00A667B4" w:rsidRDefault="00A56BE9" w:rsidP="00A56B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747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Прямая и отрезок. Луч и угол 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многоугольника, формула суммы углов выпуклого многоугольника.</w:t>
            </w:r>
          </w:p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чертежах многоугольники и выпуклые многоугольники, используя определение.</w:t>
            </w: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747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Прямая и отрезок. Луч и угол </w:t>
            </w:r>
          </w:p>
        </w:tc>
        <w:tc>
          <w:tcPr>
            <w:tcW w:w="3930" w:type="dxa"/>
            <w:vMerge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отрезков и </w:t>
            </w: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</w:t>
            </w:r>
          </w:p>
        </w:tc>
        <w:tc>
          <w:tcPr>
            <w:tcW w:w="3930" w:type="dxa"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различий между исходными фактами и гипотезами для их объяснения, теоретическими моделями и реальными объектами.</w:t>
            </w:r>
          </w:p>
        </w:tc>
        <w:tc>
          <w:tcPr>
            <w:tcW w:w="1695" w:type="dxa"/>
          </w:tcPr>
          <w:p w:rsidR="00A56BE9" w:rsidRPr="00A667B4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64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отрезков. Измерение углов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выделять основное содержание прочитанного </w:t>
            </w: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текста, находить в нем ответы на поставленные вопросы и излагать его.</w:t>
            </w:r>
          </w:p>
        </w:tc>
        <w:tc>
          <w:tcPr>
            <w:tcW w:w="1695" w:type="dxa"/>
          </w:tcPr>
          <w:p w:rsidR="00A56BE9" w:rsidRPr="00A667B4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64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 отрезков. Измерение углов</w:t>
            </w:r>
          </w:p>
        </w:tc>
        <w:tc>
          <w:tcPr>
            <w:tcW w:w="3930" w:type="dxa"/>
            <w:vMerge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64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 отрезков. Измерение  углов</w:t>
            </w:r>
          </w:p>
        </w:tc>
        <w:tc>
          <w:tcPr>
            <w:tcW w:w="3930" w:type="dxa"/>
            <w:vMerge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CB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Перпендикулярные прямые. 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95" w:type="dxa"/>
          </w:tcPr>
          <w:p w:rsidR="00A56BE9" w:rsidRPr="00A667B4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CB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Перпендикулярные прямые. </w:t>
            </w:r>
          </w:p>
        </w:tc>
        <w:tc>
          <w:tcPr>
            <w:tcW w:w="3930" w:type="dxa"/>
            <w:vMerge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647916" w:rsidRDefault="00A56BE9" w:rsidP="00A667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930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учебными действиями на примерах гипотез для объяснения известных фактов и экспериментальной проверки выдвигаемых гипотез.</w:t>
            </w:r>
          </w:p>
        </w:tc>
        <w:tc>
          <w:tcPr>
            <w:tcW w:w="1695" w:type="dxa"/>
          </w:tcPr>
          <w:p w:rsidR="00A56BE9" w:rsidRPr="00A667B4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647916" w:rsidRDefault="00A56BE9" w:rsidP="00A667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№1 по теме «Начальные геомет</w:t>
            </w: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рические сведения»</w:t>
            </w:r>
          </w:p>
        </w:tc>
        <w:tc>
          <w:tcPr>
            <w:tcW w:w="3930" w:type="dxa"/>
          </w:tcPr>
          <w:p w:rsidR="00A56BE9" w:rsidRPr="00D9083A" w:rsidRDefault="00A56BE9" w:rsidP="00A667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95" w:type="dxa"/>
          </w:tcPr>
          <w:p w:rsidR="00A56BE9" w:rsidRPr="00A667B4" w:rsidRDefault="00A56BE9" w:rsidP="00A667B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7" w:type="dxa"/>
            <w:gridSpan w:val="2"/>
          </w:tcPr>
          <w:p w:rsidR="00A56BE9" w:rsidRPr="00A667B4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Треугольники -17 ч</w:t>
            </w:r>
          </w:p>
        </w:tc>
        <w:tc>
          <w:tcPr>
            <w:tcW w:w="1695" w:type="dxa"/>
          </w:tcPr>
          <w:p w:rsidR="00A56BE9" w:rsidRPr="00A667B4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FD7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признак равенства треугольников.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66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видеть математическую задачу в контексте проблемной ситуации в других дисциплинах, в окружающей жизни.</w:t>
            </w:r>
          </w:p>
          <w:p w:rsidR="00A56BE9" w:rsidRPr="009712A1" w:rsidRDefault="00A56BE9" w:rsidP="00A66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66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FD7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признак равенства треугольников. </w:t>
            </w:r>
          </w:p>
        </w:tc>
        <w:tc>
          <w:tcPr>
            <w:tcW w:w="3930" w:type="dxa"/>
            <w:vMerge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A66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A66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FD7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признак равенства треугольников.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6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Медианы, биссектрисы и высоты треугольника. 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выдвигать гипотезы при решении учебных задач и понимать необходимость их проверки</w:t>
            </w:r>
          </w:p>
        </w:tc>
        <w:tc>
          <w:tcPr>
            <w:tcW w:w="1695" w:type="dxa"/>
          </w:tcPr>
          <w:p w:rsidR="00A56BE9" w:rsidRPr="002E0D00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6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Медианы, биссектрисы и высоты треугольника. </w:t>
            </w:r>
          </w:p>
        </w:tc>
        <w:tc>
          <w:tcPr>
            <w:tcW w:w="3930" w:type="dxa"/>
            <w:vMerge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667B4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667B4">
            <w:r w:rsidRPr="006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Медианы, биссектрисы и высоты треугольника. </w:t>
            </w:r>
          </w:p>
        </w:tc>
        <w:tc>
          <w:tcPr>
            <w:tcW w:w="3930" w:type="dxa"/>
            <w:vMerge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A66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E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Второй и третий признаки равенства треугольников. 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E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Второй и третий признаки равенства треугольников. 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E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Второй и третий признаки равенства треугольников. 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E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Второй и третий признаки равенства треугольников. 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7B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построение. 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7B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построение. 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7B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построение. 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7B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построение. </w:t>
            </w:r>
          </w:p>
        </w:tc>
        <w:tc>
          <w:tcPr>
            <w:tcW w:w="3930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7B57A6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 w:val="restart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различий между исходными фактами и гипотезами для их объяснения, теоретическими моделями и реальными объектами.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3B4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3B4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7B57A6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D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№2 по теме «Треугольники»</w:t>
            </w:r>
          </w:p>
        </w:tc>
        <w:tc>
          <w:tcPr>
            <w:tcW w:w="3930" w:type="dxa"/>
          </w:tcPr>
          <w:p w:rsidR="00A56BE9" w:rsidRPr="00D9083A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283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7" w:type="dxa"/>
            <w:gridSpan w:val="2"/>
          </w:tcPr>
          <w:p w:rsidR="00A56BE9" w:rsidRPr="002E0D00" w:rsidRDefault="00A56BE9" w:rsidP="00A56BE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Параллельные прямые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-13 ч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A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параллельности прямых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      </w:r>
          </w:p>
          <w:p w:rsidR="00A56BE9" w:rsidRPr="009712A1" w:rsidRDefault="00A56BE9" w:rsidP="002E0D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принимать решение в условиях неполной и избыточной, точной и вероятностной информации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A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параллельности прямых </w:t>
            </w:r>
          </w:p>
        </w:tc>
        <w:tc>
          <w:tcPr>
            <w:tcW w:w="3930" w:type="dxa"/>
            <w:vMerge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A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параллельности прямых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CA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параллельности прямых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4F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Аксиома параллельных прямых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4F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Аксиома параллельных прямых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4F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Аксиома параллельных прямых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4F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Аксиома параллельных прямых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4F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Аксиома параллельных прямых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7B57A6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 w:val="restart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3B4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3B41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2E0D00" w:rsidRDefault="00A56BE9" w:rsidP="002E0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№3 по теме «Параллельные прямые»</w:t>
            </w:r>
          </w:p>
        </w:tc>
        <w:tc>
          <w:tcPr>
            <w:tcW w:w="3930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навыками 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2" w:type="dxa"/>
            <w:gridSpan w:val="3"/>
          </w:tcPr>
          <w:p w:rsidR="00A56BE9" w:rsidRPr="00A834B8" w:rsidRDefault="00A56BE9" w:rsidP="002E0D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4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18 ч</w:t>
            </w: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A83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углов треугольника 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2E0D00" w:rsidRDefault="00A56BE9" w:rsidP="002E0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3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BA0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Соотношения между сторонами и углами треугольника 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BA0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Соотношения между сторонами и углами треугольника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принимать решение в условиях неполной и избыточной, точной и вероятностной информации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BA0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Соотношения между сторонами и углами треугольника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2E0D00" w:rsidRDefault="00A56BE9" w:rsidP="002E0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№4 по теме «Соотношение между сторонами и углами треугольника»</w:t>
            </w:r>
          </w:p>
        </w:tc>
        <w:tc>
          <w:tcPr>
            <w:tcW w:w="3930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95" w:type="dxa"/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840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Прямоугольные треугольники.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</w:t>
            </w:r>
          </w:p>
          <w:p w:rsidR="00A56BE9" w:rsidRPr="009712A1" w:rsidRDefault="00A56BE9" w:rsidP="00A56B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840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Прямоугольные треугольники. </w:t>
            </w:r>
          </w:p>
        </w:tc>
        <w:tc>
          <w:tcPr>
            <w:tcW w:w="3930" w:type="dxa"/>
            <w:vMerge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840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Прямоугольные треугольники.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840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Прямоугольные треугольники. 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2D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 сущности алгоритмических предписаний и умение действовать в соответствии с предложенным алгоритмом. </w:t>
            </w:r>
          </w:p>
          <w:p w:rsidR="00A56BE9" w:rsidRPr="009712A1" w:rsidRDefault="00A56BE9" w:rsidP="00A56B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2D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3930" w:type="dxa"/>
            <w:vMerge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2E0D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2D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2E0D0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2E0D00">
            <w:r w:rsidRPr="002D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3930" w:type="dxa"/>
            <w:vMerge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56BE9" w:rsidRPr="002E0D00" w:rsidRDefault="00A56BE9" w:rsidP="002E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0362D">
            <w:r w:rsidRPr="00424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 w:val="restart"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95" w:type="dxa"/>
          </w:tcPr>
          <w:p w:rsidR="00A56BE9" w:rsidRPr="00A0362D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0362D">
            <w:r w:rsidRPr="00424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Default="00A56BE9" w:rsidP="00A0362D">
            <w:r w:rsidRPr="00424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930" w:type="dxa"/>
            <w:vMerge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42435E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№5 по теме ««Соотношение между сторонами и углами треугольника»</w:t>
            </w:r>
          </w:p>
        </w:tc>
        <w:tc>
          <w:tcPr>
            <w:tcW w:w="3930" w:type="dxa"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2E0D00" w:rsidRDefault="00A56BE9" w:rsidP="00A0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7" w:type="dxa"/>
            <w:gridSpan w:val="2"/>
          </w:tcPr>
          <w:p w:rsidR="00A56BE9" w:rsidRPr="00A0362D" w:rsidRDefault="00A56BE9" w:rsidP="00A0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36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Повторение. Решение задач – 10 ч</w:t>
            </w:r>
          </w:p>
        </w:tc>
        <w:tc>
          <w:tcPr>
            <w:tcW w:w="1695" w:type="dxa"/>
          </w:tcPr>
          <w:p w:rsidR="00A56BE9" w:rsidRPr="00A0362D" w:rsidRDefault="00A56BE9" w:rsidP="00A0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42435E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"Начальные геометрические сведения"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A56BE9" w:rsidRPr="0042435E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"Признаки равенства треугольников. Равнобедренный треугольник"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видеть математическую задачу в контексте проблемной ситуации в других дисциплинах, в окружающей жизни.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"Признаки равенства треугольников. Равнобедренный треугольник"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"Параллельные прямые" 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планировать и осуществлять деятельность, </w:t>
            </w: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направленную на решение задач исследовательского характера.</w:t>
            </w:r>
          </w:p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жизни.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BE9" w:rsidRPr="009712A1" w:rsidRDefault="0003409A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BE9"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0" w:type="dxa"/>
            <w:vMerge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1134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"Соотношения между сторонами и углами треугольника"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"Соотношения между сторонами и углами треугольника"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  <w:r w:rsidRPr="00971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3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56B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95" w:type="dxa"/>
            <w:tcBorders>
              <w:top w:val="nil"/>
              <w:left w:val="nil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A667B4" w:rsidRDefault="00A56BE9" w:rsidP="00A0362D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6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за курс геометрии 7 класса</w:t>
            </w:r>
          </w:p>
        </w:tc>
        <w:tc>
          <w:tcPr>
            <w:tcW w:w="3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6BE9" w:rsidRPr="009712A1" w:rsidRDefault="00A56BE9" w:rsidP="00A036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3530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83A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</w:t>
      </w:r>
      <w:r w:rsidRPr="00DF6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ческий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43530" w:rsidRPr="00DF6E60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 8</w:t>
      </w:r>
    </w:p>
    <w:p w:rsidR="00943530" w:rsidRPr="00DF6E60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627"/>
        <w:gridCol w:w="3020"/>
      </w:tblGrid>
      <w:tr w:rsidR="00943530" w:rsidRPr="00DF6E60" w:rsidTr="00A56BE9">
        <w:tc>
          <w:tcPr>
            <w:tcW w:w="704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27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43530" w:rsidRPr="00DF6E60" w:rsidTr="00A56BE9">
        <w:tc>
          <w:tcPr>
            <w:tcW w:w="704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7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3530" w:rsidRPr="00DF6E60" w:rsidTr="00A56BE9">
        <w:tc>
          <w:tcPr>
            <w:tcW w:w="704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7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3530" w:rsidRPr="00DF6E60" w:rsidTr="00A56BE9">
        <w:tc>
          <w:tcPr>
            <w:tcW w:w="704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7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треугольники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43530" w:rsidRPr="00DF6E60" w:rsidTr="00A56BE9">
        <w:tc>
          <w:tcPr>
            <w:tcW w:w="704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7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43530" w:rsidRPr="00DF6E60" w:rsidTr="00A56BE9">
        <w:tc>
          <w:tcPr>
            <w:tcW w:w="704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7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3530" w:rsidRPr="00DF6E60" w:rsidTr="00A56BE9">
        <w:tc>
          <w:tcPr>
            <w:tcW w:w="704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7" w:type="dxa"/>
          </w:tcPr>
          <w:p w:rsidR="00943530" w:rsidRPr="00EB5A6B" w:rsidRDefault="00943530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020" w:type="dxa"/>
          </w:tcPr>
          <w:p w:rsidR="00943530" w:rsidRPr="00DF6E60" w:rsidRDefault="00943530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A0362D" w:rsidRDefault="00A0362D" w:rsidP="00D9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083A" w:rsidRPr="00D9083A" w:rsidRDefault="00D9083A" w:rsidP="00D9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083A">
        <w:rPr>
          <w:rFonts w:ascii="Times New Roman" w:eastAsia="Times New Roman" w:hAnsi="Times New Roman" w:cs="Times New Roman"/>
          <w:b/>
          <w:lang w:eastAsia="ru-RU"/>
        </w:rPr>
        <w:t>Поурочно-тематическое планирование геометрия 8 класс (2 ч в неделю, всего 68 ч)</w:t>
      </w:r>
    </w:p>
    <w:p w:rsidR="00D9083A" w:rsidRP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659"/>
        <w:gridCol w:w="4138"/>
        <w:gridCol w:w="1695"/>
      </w:tblGrid>
      <w:tr w:rsidR="00A56BE9" w:rsidRPr="00D9083A" w:rsidTr="00A56BE9">
        <w:trPr>
          <w:trHeight w:val="874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 п/п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 урока</w:t>
            </w:r>
          </w:p>
        </w:tc>
        <w:tc>
          <w:tcPr>
            <w:tcW w:w="4138" w:type="dxa"/>
            <w:shd w:val="clear" w:color="auto" w:fill="auto"/>
          </w:tcPr>
          <w:p w:rsidR="00A56BE9" w:rsidRPr="00D9083A" w:rsidRDefault="00A56BE9" w:rsidP="00D9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Формы, методы и средства обучения</w:t>
            </w:r>
          </w:p>
        </w:tc>
      </w:tr>
      <w:tr w:rsidR="00A56BE9" w:rsidRPr="00D9083A" w:rsidTr="00A56BE9">
        <w:trPr>
          <w:trHeight w:val="435"/>
        </w:trPr>
        <w:tc>
          <w:tcPr>
            <w:tcW w:w="7645" w:type="dxa"/>
            <w:gridSpan w:val="3"/>
          </w:tcPr>
          <w:p w:rsidR="00A56BE9" w:rsidRPr="00D9083A" w:rsidRDefault="00A56BE9" w:rsidP="00D908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Четырёхугольники (14 часов)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многоугольника, формула суммы углов выпуклого многоугольника.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чертежах многоугольники и выпуклые многоугольники, используя определение.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суммы углов выпуклого многоугольника.</w:t>
            </w:r>
          </w:p>
          <w:p w:rsidR="00A56BE9" w:rsidRPr="00D9083A" w:rsidRDefault="00A56BE9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формулу суммы углов выпуклого многоугольника при </w:t>
            </w: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нахождении элементов многоугольника.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параллелограмма и его свойства. Формулировки свойств и признаков параллелограмма. Определение, признаки и свойства параллелограмма. Определение трапеции, свойства равнобедренной трапеции. Формулировка теоремы Фалеса и основные этапы её доказательства. Основные типы задач на построение. Распознавать параллелограмм на чертежах среди четырёхугольников. Доказывать, что данный четырёхугольник является параллелограммом. Выполнять чертежи по условию задачи, находить углы и стороны параллелограмма, используя свойства сторон и углов. Распознавать трапецию, её элементы, виды на чертежах, находить углы и стороны равнобедренной трапеции, используя её свойства. Применять теорему Фалеса в процессе решения задач. Делить отрезок на n равных частей, выполнять необходимые построения.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Прямоугольник, ромб, квадрат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прямоугольника, его элементы, свойства и признаки. Определение ромба, квадрата как частных видов параллелограмма. Виды симметрии в многоугольниках. Определение, свойства и признаки прямоугольника, ромба и квадрата.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чертежах, находить стороны, используя свойства углов и диагоналей. Распознавать и изображать ромб, квадрат, находить стороны и углы, используя свойства. Строить симметричные точки и распознавать фигуры, обладающие осевой и центральной симметрией. Выполнять чертёж по условию задачи, применять признаки при решении задач.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Прямоугольник, ромб, квадрат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Прямоугольник, ромб, квадрат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Прямоугольник, ромб, квадрат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определений, свойств и признаков четырёхугольников.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чертёж по условию задачи, применять свойства и признаки при решении задач.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теме: «Четырёхугольники»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определения, свойства и признаки четырёхугольников при решении задач.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7645" w:type="dxa"/>
            <w:gridSpan w:val="3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 (14 часов)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способе измерения площади многоугольника, свойства площадей. Формула площади прямоугольника.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площадь квадрата. Находить площадь прямоугольника, используя формулу.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Формулу вычисления площади параллелограмма. Формула площади треугольника. Формулировка теоремы об отношении площадей треугольников, имеющих по равному углу. Формулировка теоремы о площади трапеции и этапы её доказательства.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формулу площади параллелограмма и находить площадь параллелограмма, используя формулу. Доказывать теорему о площади треугольника, вычислять площадь треугольника, используя формулу. Доказывать теорему об отношении площадей треугольников, имеющих по равному углу и применять её для решения задач. Находить площадь трапеции, используя формулу.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Пифагора, основные этапы её доказательства. Формулировка теоремы, обратной теореме Пифагора.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стороны треугольника, используя теорему Пифагора. Доказывать и применять при решении задач теорему, обратную теореме Пифагора.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Решение задач  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Пифагора и ей обратной.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чертёж по условию задачи, находить элементы треугольника, используя теорему Пифагора, определять вид </w:t>
            </w: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треугольника, используя теорему, обратную теореме Пифагора.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теме: «Площадь»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площади многоугольников, применять теорему Пифагора и обратную ей при решении задач.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7645" w:type="dxa"/>
            <w:gridSpan w:val="3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Подобные треугольники (19 часов)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пропорциональных отрезков подобных треугольников, свойство биссектрисы треугольника. Формулировка теоремы об отношении площадей подобных треугольников.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первого, второго, третьего признаков подобия треугольников, основные этапы их доказательства.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по теме: «Подобные треугольники».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о средней линии треугольника. Формулировка свойства медиан треугольника. Понятие среднего пропорционального, свойство высоты прямоугольного треугольника, проведённой из вершины прямого угла. Теоремы о пропорциональности отрезков в прямоугольном треугольнике. Как находить расстояние до недоступной точки. Задачи на построение: этапы построений. Метод подобия.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синуса, косинуса и тангенса острого угла прямоугольного треугольника. Основное тригонометрическое тождество. </w:t>
            </w: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синуса, косинуса и тангенса для углов 30º, 45º, 60º, 90º. Соотношения между сторонами и углами прямоугольного треугольника.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по теме «Подобные треугольники».</w:t>
            </w:r>
          </w:p>
        </w:tc>
        <w:tc>
          <w:tcPr>
            <w:tcW w:w="4138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7645" w:type="dxa"/>
            <w:gridSpan w:val="3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Окружность (17 часов)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и окружность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взаимного расположения прямой и окружности. Понятие касательной, точек касания, свойство касательной и её признак. Взаимное расположение прямой и окружности; формулировка свойства касательной о её перпендикулярности радиусу; формулировка свойства отрезков касательных, проведённых из одной точки.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и окружность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и окружность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углы.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градусной меры дуги окружности, понятие центрального угла. Определение вписанного угла, теорема о вписанном угле и следствия из неё. Формулировка теоремы об отрезках пересекающихся хорд, уметь доказывать и применять её при решении задач, выполнять чертёж по условию задачи.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замечательные точки треугольника.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о свойстве равноудалённости каждой точки биссектрисы угла и этапы её доказательства. Понятие серединного перпендикуляра, формулировка теоремы о серединном перпендикуляре. Четыре замечательные точки треугольника, формулировка теоремы о пересечении высот треугольника.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замечательные точки треугольника.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замечательные точки треугольника.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окружности.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вписанной окружности, теорема об окружности, вписанной в треугольник. Теорема о свойстве описанного четырёхугольника и этапы её доказательства. Определение описанной окружности, формулировка теоремы об окружности, описанной около треугольника. Формулировка </w:t>
            </w: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теоремы о вписанном четырёхугольнике.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окружности.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определений и свойств.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теме: «Окружность»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7645" w:type="dxa"/>
            <w:gridSpan w:val="3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 Решение задач (4 часа)</w:t>
            </w: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4138" w:type="dxa"/>
            <w:vMerge w:val="restart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432"/>
        </w:trPr>
        <w:tc>
          <w:tcPr>
            <w:tcW w:w="848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59" w:type="dxa"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4138" w:type="dxa"/>
            <w:vMerge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83A" w:rsidRP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083A" w:rsidRP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</w:t>
      </w:r>
      <w:r w:rsidRPr="00DF6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ческий план  </w:t>
      </w:r>
    </w:p>
    <w:p w:rsid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 9 класс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627"/>
        <w:gridCol w:w="3445"/>
      </w:tblGrid>
      <w:tr w:rsidR="00D9083A" w:rsidRPr="00DF6E60" w:rsidTr="00D9083A">
        <w:tc>
          <w:tcPr>
            <w:tcW w:w="704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27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7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Векторы 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7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7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7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7" w:type="dxa"/>
          </w:tcPr>
          <w:p w:rsidR="00D9083A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7" w:type="dxa"/>
          </w:tcPr>
          <w:p w:rsidR="00D9083A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3445" w:type="dxa"/>
          </w:tcPr>
          <w:p w:rsidR="00D9083A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7" w:type="dxa"/>
          </w:tcPr>
          <w:p w:rsidR="00D9083A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3445" w:type="dxa"/>
          </w:tcPr>
          <w:p w:rsidR="00D9083A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7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9083A" w:rsidRPr="00DF6E60" w:rsidTr="00D9083A">
        <w:tc>
          <w:tcPr>
            <w:tcW w:w="704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7" w:type="dxa"/>
          </w:tcPr>
          <w:p w:rsidR="00D9083A" w:rsidRPr="00EB5A6B" w:rsidRDefault="00D9083A" w:rsidP="00D90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45" w:type="dxa"/>
          </w:tcPr>
          <w:p w:rsidR="00D9083A" w:rsidRPr="00DF6E60" w:rsidRDefault="00D9083A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</w:tbl>
    <w:p w:rsidR="00D9083A" w:rsidRPr="00D9083A" w:rsidRDefault="00D9083A" w:rsidP="00D9083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учебного материала</w:t>
      </w:r>
    </w:p>
    <w:p w:rsidR="00D9083A" w:rsidRPr="00D9083A" w:rsidRDefault="00D9083A" w:rsidP="00D9083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 в неделю, всего 68 ч</w:t>
      </w:r>
    </w:p>
    <w:tbl>
      <w:tblPr>
        <w:tblW w:w="977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80"/>
        <w:gridCol w:w="15"/>
        <w:gridCol w:w="6522"/>
        <w:gridCol w:w="1559"/>
      </w:tblGrid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параграфа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К-во</w:t>
            </w:r>
          </w:p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 IX. Векторы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вектора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векторов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вектора на число. Применение векторов в решении задач.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Х. Метод координат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Координаты вектора. 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в координатах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Уравнение окружности и прямой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ХI. Соотношения между сторонами и углами треугольника. Скалярное произведение векторов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Синус, косинус, тангенс, котангенс угла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векторов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ХII. Длина окружности и площадь круга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Правильные многоугольники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ХIII. Движения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 и поворот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Фигуры вращения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rPr>
          <w:trHeight w:val="208"/>
        </w:trPr>
        <w:tc>
          <w:tcPr>
            <w:tcW w:w="1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2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083A" w:rsidRPr="00D9083A" w:rsidTr="00D9083A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9083A" w:rsidRPr="00D9083A" w:rsidTr="00D9083A"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083A" w:rsidRPr="00D9083A" w:rsidRDefault="00D9083A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D9083A" w:rsidRPr="00D9083A" w:rsidRDefault="00D9083A" w:rsidP="00D9083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83A" w:rsidRPr="00D9083A" w:rsidRDefault="00D9083A" w:rsidP="00D9083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Поурочно-тематическое планирование по геометрии 9 класс (2 часа в неделю)</w:t>
      </w:r>
    </w:p>
    <w:tbl>
      <w:tblPr>
        <w:tblW w:w="977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4"/>
        <w:gridCol w:w="3390"/>
        <w:gridCol w:w="4253"/>
        <w:gridCol w:w="1559"/>
      </w:tblGrid>
      <w:tr w:rsidR="00A56BE9" w:rsidRPr="00D9083A" w:rsidTr="00A56BE9">
        <w:trPr>
          <w:trHeight w:val="811"/>
        </w:trPr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 результаты</w:t>
            </w:r>
          </w:p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(лично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стные, метапредметные, предметные)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A56BE9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56BE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Формы, методы и средства обучения</w:t>
            </w: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9. Векторы 8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вектора.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Формирования знаний о векторе, равных векторах, соноправленных и противоположно направленных векторах. Научиться изображать и обозначать векторы осваивать новые виды деятельности.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организовывать и планировать учебное сотрудничество с учителем и одноклассниками.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сличать свой способ действий с эталоном.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строить логические цепи рассуждений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2006"/>
        </w:trPr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вектора.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векторов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Знать и понимать законы сложения, определение суммы. Уметь строить вектор, равный сумме двух векторов, используя правило треугольника, параллелограмма, формулировать законы сложения.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анализа, сопоставления, сравнения.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общие способы работы.   составлять план и последовательность действий.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количественные характеристики объектов, заданные словами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векторов</w:t>
            </w:r>
          </w:p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векторов.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Познакомиться с понятием умножение вектора на число векторов, научиться строить вектор, умноженный на число.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осознанного выбора наиболее эффективного способа решения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регулировать собственную деятельность посредством письменной речи.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оценивать достигнутый результат, выбирать наиболее эффективные способы решения задачи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Глава 10. Метод координат 10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вектора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Познакомиться с леммой о колинеарных векторах и теоремой о разложении вектора по 2 неколлинеарным векторам. Научиться проводить операции над векторами с заданными координатами, решать задачи по теме.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осваивать новые виды деятельности.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управлять своим поведением (контроль, самокоррекция, оценка своего действия). Регулятивные: планировать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необходимые действия, операции. Оценивать возникающие трудности, вносить коррективы в работу.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вектора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в координатах.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Знать: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координат вектора через координаты его конца и начала, координат середины отрезка, длины вектора и расстояния между двумя его точками.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осваивать новые виды деятельности.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планировать необходимые действия, операции. Оценивать возникающие трудности, вносить коррективы в работу.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в координатах.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 и прямой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уравнение прямой. </w:t>
            </w: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составлять уравнение прямой по координатам двух его точек.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устойчи-вой мотивации к обучению.  развить у учащихся представление о месте математики в системе наук. </w:t>
            </w: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целевые установки учебной деятельности.</w:t>
            </w:r>
            <w:r w:rsidRPr="00D908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Познавательные: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различать методы познания окружающего мира по его целям; выполнять учебные задачи, не имеющие однозначного решения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 и прямой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 и прямой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уметь решать простейшие задачи методом координат</w:t>
            </w:r>
            <w:r w:rsidRPr="00D908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теме.  Формирование навыков анализа, сопоставления, сравнения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организовывать и планировать учебное сотрудничество с учителем и одноклассниками.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последовательность промежуточных целей с учетом конечного результата, составлять план после-довательности действий, уметь осуществлять анализ объектов, самостоятельно искать и отбирать необходимую информацию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"Векторы. Метод координат"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Научиться применять на практике теоретический материал по теме «Векторы. Метод координат"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навыка самоанализа и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самоконтроля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Мета-предметные: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регулировать собственную деятельность посредством письменной речи.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оценивать достигнутый результат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выбирать наиболее эффективные способы решения задачи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11.</w:t>
            </w:r>
            <w:r w:rsidRPr="00D908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векторов. 11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Синус, косинус, тангенс и котангенс угла.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основных понятий темы: синус, косинус, тангенс угла от 0 до 180 градусов, основное тригометрическое тождество,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значение тригонометриических функций для углов от 0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 180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заданным значениям углов  Формирование устойчивой мотивации к обучению, развить у учащихся представление о месте математики в системе наук,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целевые установки учебной деятельности,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различать методы познания окружающего мира по его целям; выполнять учебные задачи, не имеющие однозначного решения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Синус, косинус, тангенс и котангенс угла.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Синус, косинус, тангенс и котангенс угла.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формулировать определение скалярного произведения векторов, решать задачи по теме.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осознанного выбора наиболее эффективного способа решения, регулировать собственную деятельность посредством письменной речи.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оценивать достигнутый результат, выбирать наиболее эффективные способы решения задачи,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формулировать и применять свойства скалярного произведения векторов, научиться решать задачи по теме.  Формирование навыков анализа, сопоставления, сравнения. 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и углами треугольника.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и углами треугольника.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векторов.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  векторов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свойства скалярного произведения векторов, решать задачи по изученной теме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«Соотношения между сторонами и углами треугольника. Скалярное произведение векторов»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применять на практике теоретический материал по теме «Соотношения между сторонами и углами треугольника. Скалярное произведение векторов». Формирование навыка самоанализа и самоконтроля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регулировать собственную деятельность посредством письменной речи. Регулятивные: оценивать достигнутый результат Познавательные: выбирать наиболее эффективные способы решения задачи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12. 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Длина окружности и площадь круга. 12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 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и знать определение правильного многоугольника, уметь формулировать теорему об окружности, описанной около правильного многоугольника, решать задачи по теме. формирование положительного отношения к учению, желание приобретать новые знания. контролировать процесс и результаты деятельности, вносить необходимые коррективы, принимать и сохранять учебную задачу. осознавать познавательную задачу, читать и слушать, извлекая необходимую информацию. 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Правильные многоугольники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понятий: длина окружности, длина дуги, круговой сектор, круговой сегмент; пооперационного состава действий- вычисления длины окружности, алгоритмов решения задач по теме.  Формирование навыков осознанного выбора наиболее эффективного способа решения, регулировать собственную деятель-ность посредством письменной речи.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 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Научиться применять на практике теоретический материал по теме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"Длина окружности и площадь круга". Формирование навыка самоанализа и самоконтроля, регулировать собственную деятельность посредством письменной речи. Регулятивные: оценивать достигнутый результат Познавательные: выбирать наиболее эффективные способы решения задачи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 </w:t>
            </w:r>
          </w:p>
        </w:tc>
        <w:tc>
          <w:tcPr>
            <w:tcW w:w="425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 </w:t>
            </w:r>
          </w:p>
        </w:tc>
        <w:tc>
          <w:tcPr>
            <w:tcW w:w="425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"Длина окружности и площадь круга"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Глава 13. Движения 8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движения.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Объяснить, что такое отображение плоскости на себя, знать определение движения плоскости, уметь решать задачи по теме  Формирование устойчивой мотивации к проблемно-поисковой деятельности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управлять своим поведением (контроль, самокоррекция, оценка своего действия).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 в зависимости от конкретных условий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движения.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движения.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 и поворот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Познакомиться с понятием параллельный перенос. понимать что параллельный перенос есть движение. Научиться решать задачи по теме.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анализа, сопоставления, сравнения.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Метапред-метные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общие способы работы. Р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егулятивные: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план и последовательность действий.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количественные характеристики объектов, заданные словами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 и поворот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 и поворот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применять на практике теоретический материал по теме "Движения"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 №4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"Движения"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Глава 14. Начальные сведения из стереометрии. 8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Многогранники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знать понятие и определение многогранника.  осваивать новые виды деятельности. 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планировать необходимые действия, операции.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Оценивать возникающие трудности, вносить коррективы в работу.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Тела и поверхности вращения.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 аксиомах планиметрии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2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Познакомиться с аксиомами, положенными в основу изучения курса геометрии. Решать задачи из курса 7-9 класса. вступать в учебный диалог с учителем, участвовать в общей беседе. </w:t>
            </w: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познавательную задачу, читать и слушать, извлекая необходимую информацию.  совершенствовать имеющиеся знания, умения.  планировать необходимые действия, операции.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A56BE9" w:rsidRPr="00D9083A" w:rsidTr="00A56BE9">
        <w:tc>
          <w:tcPr>
            <w:tcW w:w="82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Повторение. Решение задач. 9 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A5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273"/>
        </w:trPr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Познакомиться с основными этапами развития геометрии.  вступать в учебный диалог с учителем, участвовать в общей беседе.  осознавать познавательную задачу, читать и слушать, извлекая необходимую информацию.  совершенствовать имеющиеся знания, умения.  планировать необходимые действия, операции.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решать задачи.   Формирование целевых установок учебной деятельности  </w:t>
            </w: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56BE9" w:rsidRPr="00D9083A" w:rsidRDefault="00A56BE9" w:rsidP="00A5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216"/>
        </w:trPr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D9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BE9" w:rsidRPr="00D9083A" w:rsidTr="00A56BE9">
        <w:trPr>
          <w:trHeight w:val="346"/>
        </w:trPr>
        <w:tc>
          <w:tcPr>
            <w:tcW w:w="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Итоговая контрольная работа   </w:t>
            </w:r>
          </w:p>
        </w:tc>
        <w:tc>
          <w:tcPr>
            <w:tcW w:w="4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6BE9" w:rsidRPr="00D9083A" w:rsidRDefault="00A56BE9" w:rsidP="00D90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083A" w:rsidRDefault="00D9083A" w:rsidP="00D9083A"/>
    <w:p w:rsid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BE9" w:rsidRPr="00D9083A" w:rsidRDefault="00A56BE9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083A" w:rsidRPr="00D9083A" w:rsidRDefault="00D9083A" w:rsidP="00D908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083A" w:rsidRPr="00D9083A" w:rsidRDefault="00D9083A" w:rsidP="00D9083A">
      <w:pPr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ОПИСАНИЕ МАТЕРИАЛЬНО-ТЕХНИЧЕСКОГО И</w:t>
      </w:r>
    </w:p>
    <w:p w:rsidR="00D9083A" w:rsidRPr="00D9083A" w:rsidRDefault="00D9083A" w:rsidP="00D908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УЧЕБНО-МЕТОДИЧЕСКОГО ОБЕСПЕЧЕНИЯ РАБОЧЕЙ ПРОГРАММЫ</w:t>
      </w:r>
    </w:p>
    <w:p w:rsidR="00D9083A" w:rsidRPr="00D9083A" w:rsidRDefault="00D9083A" w:rsidP="00D908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83A" w:rsidRPr="00D9083A" w:rsidRDefault="00D9083A" w:rsidP="00D90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Библиографический список методических и учебных пособий, используемых в образовательном процессе</w:t>
      </w:r>
    </w:p>
    <w:p w:rsidR="00D9083A" w:rsidRPr="00D9083A" w:rsidRDefault="00D9083A" w:rsidP="00D90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9083A" w:rsidRPr="00D9083A" w:rsidRDefault="00D9083A" w:rsidP="00D908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Л. С. Атанасян. В. Ф. Бутузов, С. Б. Кадомцев, Э. Г. Позняк, И. И. Юдина. Геометрия. 7-9: учеб. для общеобразоват. организаций с прил. на электрон. носителе/ – 3-е изд</w:t>
      </w:r>
      <w:r w:rsidRPr="00D908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Просвещение, </w:t>
      </w:r>
      <w:r w:rsidRPr="00D90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</w:t>
      </w:r>
      <w:r w:rsidRPr="00D908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-383с.: ил.</w:t>
      </w:r>
    </w:p>
    <w:p w:rsidR="00D9083A" w:rsidRPr="00D9083A" w:rsidRDefault="00D9083A" w:rsidP="00D908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Г. Зив.  Геометрия. Дидактические материалы. 8 класс: учебное пособие для общеобразоват. организаций /Б. Г. Зив, В. М. Мейлер, – 16-изд.,– М.: Просвещение, 2014– 159 с.:ил.</w:t>
      </w:r>
    </w:p>
    <w:p w:rsidR="00D9083A" w:rsidRPr="00D9083A" w:rsidRDefault="00D9083A" w:rsidP="00D908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Мищенко Т.М. Геометрия. Тематические тесты. 8 класс / Т.М. Мищенко, А.Д. Блинков. – 5-е изд. – М.: Просвещение, 2014 – 128 с</w:t>
      </w:r>
    </w:p>
    <w:p w:rsidR="00D9083A" w:rsidRPr="00D9083A" w:rsidRDefault="00D9083A" w:rsidP="00D908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Атанасян, В.Ф. Бутузов, Ю.А. Глазков, В.Б. Некрасов, И.И. Юдина. Геометрия. Методические рекомендации. 9 класс. Учебное пособие для общеобразовательных организаций/Л.С. Атанасян, В.Ф. Бутузов, Ю.А. Глазков и др. – М.: Просвещение 2016 – 110с</w:t>
      </w:r>
    </w:p>
    <w:p w:rsidR="00D9083A" w:rsidRPr="00D9083A" w:rsidRDefault="00D9083A" w:rsidP="00D908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Зив Б. Г. Задачи по геометрии. 7-11 классы: пособие для учащихся общеобразоват. организаций /Б. Г. Зив, В. М. Мейлер, А. Г. Баханский.  – 9-е изд. – М. : Просвещение, 2019. –271 с.: ил.</w:t>
      </w:r>
      <w:r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9083A" w:rsidRPr="00D9083A" w:rsidRDefault="00D9083A" w:rsidP="00D908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 Интернет – ресурсов 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5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collection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единая коллекция цифровых образовательных ресурсов;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6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window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единое окно доступа к образовательным ресурсам;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7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fcior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центр информационно-образовательных ресурсов;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8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festival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september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фестиваль педагогических идей «Открытый урок».</w:t>
      </w:r>
    </w:p>
    <w:p w:rsidR="00D9083A" w:rsidRPr="00D9083A" w:rsidRDefault="00D9083A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http:// 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math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сайт для школьников, учителей и для всех кто интересуется математикой (библиотека, медиатека, история математики);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9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mirmatematiki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презентации по математике, алгебре и геометрии для школьников и учителей.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0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problems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каталог задач предназначен для учителей и преподавателей как помощь при подготовке уроков, кружка)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1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mon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Минобрнауки РФ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2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educaltai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Главное управление образования и молодёжной политики Алтайского края.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3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akipkro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Алтайский краевой институт повышения квалификации работников образования.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4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vsesib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nsesc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Всесибирская открытая олимпиада школьников.</w:t>
      </w:r>
    </w:p>
    <w:p w:rsidR="00D9083A" w:rsidRPr="00D9083A" w:rsidRDefault="00B95595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5" w:history="1"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eduniko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D9083A" w:rsidRPr="00D9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9083A"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национальные исследования качества образования.</w:t>
      </w:r>
    </w:p>
    <w:p w:rsidR="00D9083A" w:rsidRPr="00D9083A" w:rsidRDefault="00D9083A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metaschool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интернет кружки и олимпиады.</w:t>
      </w:r>
    </w:p>
    <w:p w:rsidR="00D9083A" w:rsidRPr="00D9083A" w:rsidRDefault="00D9083A" w:rsidP="00D9083A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Learningapps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org</w:t>
      </w:r>
      <w:r w:rsidRPr="00D90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поддержка обучения и процесса преподавания с помощью интерактивных модулей.</w:t>
      </w:r>
    </w:p>
    <w:p w:rsidR="00D9083A" w:rsidRPr="00D9083A" w:rsidRDefault="00D9083A" w:rsidP="00D908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Литература, рекомендованная для учащихся</w:t>
      </w:r>
    </w:p>
    <w:p w:rsidR="00D9083A" w:rsidRPr="00D9083A" w:rsidRDefault="00D9083A" w:rsidP="00D908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Л. С. Атанасян. В. Ф. Бутузов, С. Б. Кадомцев, Э. Г. Позняк, И. И. Юдина. Геометрия. 7-9: учеб. для общеобразоват. организаций с прил. на электрон. носителе/ – 3-е изд</w:t>
      </w:r>
      <w:r w:rsidRPr="00D908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Просвещение, </w:t>
      </w:r>
      <w:r w:rsidRPr="00D90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</w:t>
      </w:r>
      <w:r w:rsidRPr="00D908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-383с.: ил. </w:t>
      </w:r>
    </w:p>
    <w:p w:rsidR="00D9083A" w:rsidRPr="00D9083A" w:rsidRDefault="00D9083A" w:rsidP="00D908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Г. Зив.  Геометрия. Дидактические материалы. 8 класс: учебное пособие для общеобразоват. организаций /Б. Г. Зив, В. М. Мейлер, – 16-изд.,– М.: Просвещение, 2014– 159 с.:ил.</w:t>
      </w:r>
    </w:p>
    <w:p w:rsidR="00D9083A" w:rsidRPr="00D9083A" w:rsidRDefault="00D9083A" w:rsidP="00D908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Мищенко Т.М. Геометрия. Тематические тесты. 9 класс / Т.М. Мищенко, А.Д. Блинков. – 5-е изд. – М.: Просвещение, 2014 – 128 с</w:t>
      </w:r>
    </w:p>
    <w:p w:rsidR="00D9083A" w:rsidRPr="00D9083A" w:rsidRDefault="00D9083A" w:rsidP="00D9083A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Зив Б. Г. Задачи по геометрии. 7-11 классы: пособие для учащихся общеобразоват. организаций /Б. Г. Зив, В. М. Мейлер, А. Г. Баханский.  – 9-е изд. – М. : Просвещение, 2014. –271 с.: ил.</w:t>
      </w:r>
    </w:p>
    <w:p w:rsidR="00D9083A" w:rsidRPr="00D9083A" w:rsidRDefault="00D9083A" w:rsidP="00D9083A">
      <w:pPr>
        <w:spacing w:after="200" w:line="276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D9083A">
        <w:rPr>
          <w:rFonts w:ascii="Calibri" w:eastAsia="Calibri" w:hAnsi="Calibri" w:cs="Times New Roman"/>
        </w:rPr>
        <w:t xml:space="preserve"> </w:t>
      </w:r>
      <w:r w:rsidRPr="00D908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изменений и дополнений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1785"/>
        <w:gridCol w:w="1837"/>
        <w:gridCol w:w="1855"/>
        <w:gridCol w:w="2115"/>
      </w:tblGrid>
      <w:tr w:rsidR="00D9083A" w:rsidRPr="00D9083A" w:rsidTr="00D9083A">
        <w:tc>
          <w:tcPr>
            <w:tcW w:w="1788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9083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 по журналу, когда была сделана корректировка</w:t>
            </w:r>
          </w:p>
        </w:tc>
        <w:tc>
          <w:tcPr>
            <w:tcW w:w="179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9083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Номера уроков, которые были интегрированы</w:t>
            </w:r>
          </w:p>
        </w:tc>
        <w:tc>
          <w:tcPr>
            <w:tcW w:w="2183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9083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Тема урока после интеграции</w:t>
            </w:r>
          </w:p>
        </w:tc>
        <w:tc>
          <w:tcPr>
            <w:tcW w:w="195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9083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Основания для корректировки</w:t>
            </w:r>
          </w:p>
        </w:tc>
        <w:tc>
          <w:tcPr>
            <w:tcW w:w="2140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9083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D9083A" w:rsidRPr="00D9083A" w:rsidTr="00D9083A">
        <w:tc>
          <w:tcPr>
            <w:tcW w:w="1788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9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3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5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0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9083A" w:rsidRPr="00D9083A" w:rsidTr="00D9083A">
        <w:tc>
          <w:tcPr>
            <w:tcW w:w="1788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9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3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5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0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9083A" w:rsidRPr="00D9083A" w:rsidTr="00D9083A">
        <w:tc>
          <w:tcPr>
            <w:tcW w:w="1788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9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3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5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0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9083A" w:rsidRPr="00D9083A" w:rsidTr="00D9083A">
        <w:tc>
          <w:tcPr>
            <w:tcW w:w="1788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9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3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51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0" w:type="dxa"/>
            <w:shd w:val="clear" w:color="auto" w:fill="auto"/>
          </w:tcPr>
          <w:p w:rsidR="00D9083A" w:rsidRPr="00D9083A" w:rsidRDefault="00D9083A" w:rsidP="00D90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43530" w:rsidRDefault="00943530" w:rsidP="009435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43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B1DF5"/>
    <w:multiLevelType w:val="hybridMultilevel"/>
    <w:tmpl w:val="F36C2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2391E"/>
    <w:multiLevelType w:val="hybridMultilevel"/>
    <w:tmpl w:val="F840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624AE"/>
    <w:multiLevelType w:val="hybridMultilevel"/>
    <w:tmpl w:val="29AAAE0E"/>
    <w:lvl w:ilvl="0" w:tplc="40685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4229"/>
    <w:multiLevelType w:val="hybridMultilevel"/>
    <w:tmpl w:val="CB8E9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0FC"/>
    <w:multiLevelType w:val="hybridMultilevel"/>
    <w:tmpl w:val="9756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C3C9C"/>
    <w:multiLevelType w:val="hybridMultilevel"/>
    <w:tmpl w:val="CFD00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F4F26"/>
    <w:multiLevelType w:val="hybridMultilevel"/>
    <w:tmpl w:val="5E5A1A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63728F2"/>
    <w:multiLevelType w:val="hybridMultilevel"/>
    <w:tmpl w:val="1012E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1279A"/>
    <w:multiLevelType w:val="hybridMultilevel"/>
    <w:tmpl w:val="E61681B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DFB06D9"/>
    <w:multiLevelType w:val="hybridMultilevel"/>
    <w:tmpl w:val="D9040E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E1518F"/>
    <w:multiLevelType w:val="hybridMultilevel"/>
    <w:tmpl w:val="2D1880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98A0A18"/>
    <w:multiLevelType w:val="hybridMultilevel"/>
    <w:tmpl w:val="C6E8545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0E211D1"/>
    <w:multiLevelType w:val="hybridMultilevel"/>
    <w:tmpl w:val="4484C9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2C02A08"/>
    <w:multiLevelType w:val="hybridMultilevel"/>
    <w:tmpl w:val="4DE0F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229C8"/>
    <w:multiLevelType w:val="hybridMultilevel"/>
    <w:tmpl w:val="9756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70E8C"/>
    <w:multiLevelType w:val="hybridMultilevel"/>
    <w:tmpl w:val="AA8080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15"/>
  </w:num>
  <w:num w:numId="9">
    <w:abstractNumId w:val="7"/>
  </w:num>
  <w:num w:numId="10">
    <w:abstractNumId w:val="10"/>
  </w:num>
  <w:num w:numId="11">
    <w:abstractNumId w:val="8"/>
  </w:num>
  <w:num w:numId="12">
    <w:abstractNumId w:val="0"/>
  </w:num>
  <w:num w:numId="13">
    <w:abstractNumId w:val="4"/>
  </w:num>
  <w:num w:numId="14">
    <w:abstractNumId w:val="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30"/>
    <w:rsid w:val="0003409A"/>
    <w:rsid w:val="00156BBF"/>
    <w:rsid w:val="002E0D00"/>
    <w:rsid w:val="007F3DA3"/>
    <w:rsid w:val="00943530"/>
    <w:rsid w:val="00A0362D"/>
    <w:rsid w:val="00A50F81"/>
    <w:rsid w:val="00A56BE9"/>
    <w:rsid w:val="00A667B4"/>
    <w:rsid w:val="00B95595"/>
    <w:rsid w:val="00D9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AA72C-5ED5-4084-AB2D-6BE3A1CA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7">
    <w:name w:val="Сетка таблицы37"/>
    <w:basedOn w:val="a1"/>
    <w:next w:val="a3"/>
    <w:rsid w:val="0094353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4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35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6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" TargetMode="External"/><Relationship Id="rId13" Type="http://schemas.openxmlformats.org/officeDocument/2006/relationships/hyperlink" Target="http://www.akipkr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" TargetMode="External"/><Relationship Id="rId12" Type="http://schemas.openxmlformats.org/officeDocument/2006/relationships/hyperlink" Target="http://www.educaltai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indow.edu.ru" TargetMode="External"/><Relationship Id="rId11" Type="http://schemas.openxmlformats.org/officeDocument/2006/relationships/hyperlink" Target="http://mon.gov.ru" TargetMode="External"/><Relationship Id="rId5" Type="http://schemas.openxmlformats.org/officeDocument/2006/relationships/hyperlink" Target="http://school-collection.edu.ru" TargetMode="External"/><Relationship Id="rId15" Type="http://schemas.openxmlformats.org/officeDocument/2006/relationships/hyperlink" Target="http://www.eduniko.ru" TargetMode="External"/><Relationship Id="rId10" Type="http://schemas.openxmlformats.org/officeDocument/2006/relationships/hyperlink" Target="http://www.problem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rmatematiki.ru" TargetMode="External"/><Relationship Id="rId14" Type="http://schemas.openxmlformats.org/officeDocument/2006/relationships/hyperlink" Target="http://vsesib.ns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27</Pages>
  <Words>7902</Words>
  <Characters>45047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2020-09-09T01:36:00Z</cp:lastPrinted>
  <dcterms:created xsi:type="dcterms:W3CDTF">2020-09-08T15:40:00Z</dcterms:created>
  <dcterms:modified xsi:type="dcterms:W3CDTF">2021-11-09T14:25:00Z</dcterms:modified>
</cp:coreProperties>
</file>